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11794" w14:textId="77777777" w:rsidR="001417E5" w:rsidRDefault="001417E5" w:rsidP="00CE5FA8">
      <w:pPr>
        <w:pStyle w:val="BodyTextIndent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</w:p>
    <w:p w14:paraId="69D25E7B" w14:textId="77777777" w:rsidR="00CE5FA8" w:rsidRPr="001C6C3C" w:rsidRDefault="00CE5FA8" w:rsidP="00CE5FA8">
      <w:pPr>
        <w:pStyle w:val="BodyTextIndent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>ОБЪЯВЛЕНИЕ</w:t>
      </w:r>
    </w:p>
    <w:p w14:paraId="467F8D18" w14:textId="77777777" w:rsidR="00CE5FA8" w:rsidRPr="001C6C3C" w:rsidRDefault="00CE5FA8" w:rsidP="00CE5FA8">
      <w:pPr>
        <w:pStyle w:val="BodyTextIndent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>О ПРОЦЕДУРЕ ПРЕДВАРИТЕЛЬНОЙ КВАЛИФИКАЦИИ</w:t>
      </w:r>
    </w:p>
    <w:p w14:paraId="2654A797" w14:textId="77777777" w:rsidR="00900936" w:rsidRPr="001C6C3C" w:rsidRDefault="00900936" w:rsidP="00CE5FA8">
      <w:pPr>
        <w:pStyle w:val="BodyTextIndent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</w:p>
    <w:p w14:paraId="18AE057A" w14:textId="77777777" w:rsidR="00767979" w:rsidRPr="001C6C3C" w:rsidRDefault="00CE5FA8" w:rsidP="00CE5FA8">
      <w:pPr>
        <w:pStyle w:val="BodyTextIndent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hy-AM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Настоящий текст объявления утвержден решением Оценочной комиссии </w:t>
      </w:r>
      <w:r w:rsidR="001134B7" w:rsidRPr="001C6C3C">
        <w:rPr>
          <w:rFonts w:ascii="GHEA Grapalat" w:hAnsi="GHEA Grapalat"/>
          <w:i w:val="0"/>
          <w:sz w:val="22"/>
          <w:szCs w:val="22"/>
          <w:lang w:val="ru-RU"/>
        </w:rPr>
        <w:t>открыт</w:t>
      </w:r>
      <w:r w:rsidR="008C5B89" w:rsidRPr="001C6C3C">
        <w:rPr>
          <w:rFonts w:ascii="GHEA Grapalat" w:hAnsi="GHEA Grapalat"/>
          <w:i w:val="0"/>
          <w:sz w:val="22"/>
          <w:szCs w:val="22"/>
          <w:lang w:val="ru-RU"/>
        </w:rPr>
        <w:t>ого</w:t>
      </w:r>
      <w:r w:rsidR="001134B7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конкурс</w:t>
      </w:r>
      <w:r w:rsidR="008C5B89" w:rsidRPr="001C6C3C">
        <w:rPr>
          <w:rFonts w:ascii="GHEA Grapalat" w:hAnsi="GHEA Grapalat"/>
          <w:i w:val="0"/>
          <w:sz w:val="22"/>
          <w:szCs w:val="22"/>
          <w:lang w:val="ru-RU"/>
        </w:rPr>
        <w:t>а</w:t>
      </w:r>
    </w:p>
    <w:p w14:paraId="6714E6F2" w14:textId="6E454B08" w:rsidR="00CE5FA8" w:rsidRPr="001C6C3C" w:rsidRDefault="0049621B" w:rsidP="00CE5FA8">
      <w:pPr>
        <w:pStyle w:val="BodyTextIndent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  <w:r>
        <w:rPr>
          <w:rFonts w:ascii="GHEA Grapalat" w:hAnsi="GHEA Grapalat"/>
          <w:b/>
          <w:i w:val="0"/>
          <w:sz w:val="22"/>
          <w:szCs w:val="22"/>
          <w:lang w:val="hy-AM"/>
        </w:rPr>
        <w:t>3</w:t>
      </w:r>
      <w:r w:rsidRPr="0049621B">
        <w:rPr>
          <w:rFonts w:ascii="GHEA Grapalat" w:hAnsi="GHEA Grapalat"/>
          <w:b/>
          <w:i w:val="0"/>
          <w:sz w:val="22"/>
          <w:szCs w:val="22"/>
          <w:lang w:val="ru-RU"/>
        </w:rPr>
        <w:t>.</w:t>
      </w:r>
      <w:r w:rsidR="009207BC" w:rsidRPr="009207BC">
        <w:rPr>
          <w:rFonts w:ascii="GHEA Grapalat" w:hAnsi="GHEA Grapalat"/>
          <w:b/>
          <w:i w:val="0"/>
          <w:sz w:val="22"/>
          <w:szCs w:val="22"/>
          <w:lang w:val="ru-RU"/>
        </w:rPr>
        <w:t>10</w:t>
      </w:r>
      <w:r w:rsidRPr="0049621B">
        <w:rPr>
          <w:rFonts w:ascii="GHEA Grapalat" w:hAnsi="GHEA Grapalat"/>
          <w:b/>
          <w:i w:val="0"/>
          <w:sz w:val="22"/>
          <w:szCs w:val="22"/>
          <w:lang w:val="ru-RU"/>
        </w:rPr>
        <w:t>.</w:t>
      </w:r>
      <w:r w:rsidR="0030173E" w:rsidRPr="001C6C3C">
        <w:rPr>
          <w:rFonts w:ascii="GHEA Grapalat" w:hAnsi="GHEA Grapalat"/>
          <w:b/>
          <w:i w:val="0"/>
          <w:sz w:val="22"/>
          <w:szCs w:val="22"/>
          <w:lang w:val="ru-RU"/>
        </w:rPr>
        <w:t>202</w:t>
      </w:r>
      <w:r w:rsidRPr="0049621B">
        <w:rPr>
          <w:rFonts w:ascii="GHEA Grapalat" w:hAnsi="GHEA Grapalat"/>
          <w:b/>
          <w:i w:val="0"/>
          <w:sz w:val="22"/>
          <w:szCs w:val="22"/>
          <w:lang w:val="ru-RU"/>
        </w:rPr>
        <w:t>5</w:t>
      </w:r>
      <w:r w:rsidR="00021358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</w:t>
      </w:r>
      <w:r w:rsidR="00CE5FA8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года № </w:t>
      </w:r>
      <w:r w:rsidR="00EC44CE" w:rsidRPr="001C6C3C">
        <w:rPr>
          <w:rFonts w:ascii="GHEA Grapalat" w:hAnsi="GHEA Grapalat"/>
          <w:i w:val="0"/>
          <w:sz w:val="22"/>
          <w:szCs w:val="22"/>
          <w:lang w:val="ru-RU"/>
        </w:rPr>
        <w:t>1</w:t>
      </w:r>
      <w:r w:rsidR="00021358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</w:t>
      </w:r>
      <w:r w:rsidR="00CE5FA8" w:rsidRPr="001C6C3C">
        <w:rPr>
          <w:rFonts w:ascii="GHEA Grapalat" w:hAnsi="GHEA Grapalat"/>
          <w:i w:val="0"/>
          <w:sz w:val="22"/>
          <w:szCs w:val="22"/>
          <w:lang w:val="ru-RU"/>
        </w:rPr>
        <w:t>и</w:t>
      </w:r>
      <w:r w:rsidR="00CE5FA8" w:rsidRPr="001C6C3C">
        <w:rPr>
          <w:rFonts w:ascii="Calibri" w:hAnsi="Calibri" w:cs="Calibri"/>
          <w:i w:val="0"/>
          <w:sz w:val="22"/>
          <w:szCs w:val="22"/>
        </w:rPr>
        <w:t> </w:t>
      </w:r>
      <w:r w:rsidR="00CE5FA8" w:rsidRPr="001C6C3C">
        <w:rPr>
          <w:rFonts w:ascii="GHEA Grapalat" w:hAnsi="GHEA Grapalat"/>
          <w:i w:val="0"/>
          <w:sz w:val="22"/>
          <w:szCs w:val="22"/>
          <w:lang w:val="ru-RU"/>
        </w:rPr>
        <w:t>публикуется в соответствии со статьей 24 Закона Республики Армения "О закупках"</w:t>
      </w:r>
    </w:p>
    <w:p w14:paraId="27ECB2A6" w14:textId="77777777" w:rsidR="00900936" w:rsidRPr="001C6C3C" w:rsidRDefault="00900936" w:rsidP="00CE5FA8">
      <w:pPr>
        <w:pStyle w:val="BodyTextIndent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</w:p>
    <w:p w14:paraId="3E8E50E3" w14:textId="643143BA" w:rsidR="00CE5FA8" w:rsidRPr="001C6C3C" w:rsidRDefault="00CE5FA8" w:rsidP="00CE5FA8">
      <w:pPr>
        <w:pStyle w:val="BodyTextIndent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Код процедуры </w:t>
      </w:r>
      <w:r w:rsidR="0049621B" w:rsidRPr="0049621B">
        <w:rPr>
          <w:rFonts w:ascii="GHEA Grapalat" w:hAnsi="GHEA Grapalat"/>
          <w:b/>
          <w:i w:val="0"/>
          <w:sz w:val="22"/>
          <w:szCs w:val="22"/>
          <w:lang w:val="hy-AM"/>
        </w:rPr>
        <w:t>ՀՀ-ԲԾ-Ա-ԲՄԾՁԲ-25/</w:t>
      </w:r>
      <w:r w:rsidR="00F36540">
        <w:rPr>
          <w:rFonts w:ascii="GHEA Grapalat" w:hAnsi="GHEA Grapalat"/>
          <w:b/>
          <w:i w:val="0"/>
          <w:sz w:val="22"/>
          <w:szCs w:val="22"/>
          <w:lang w:val="hy-AM"/>
        </w:rPr>
        <w:t>122</w:t>
      </w:r>
      <w:r w:rsidR="0049621B" w:rsidRPr="0049621B">
        <w:rPr>
          <w:rFonts w:ascii="GHEA Grapalat" w:hAnsi="GHEA Grapalat"/>
          <w:b/>
          <w:i w:val="0"/>
          <w:sz w:val="22"/>
          <w:szCs w:val="22"/>
          <w:lang w:val="hy-AM"/>
        </w:rPr>
        <w:t xml:space="preserve">         </w:t>
      </w:r>
    </w:p>
    <w:p w14:paraId="74C1F259" w14:textId="77777777" w:rsidR="00900936" w:rsidRPr="001C6C3C" w:rsidRDefault="00900936" w:rsidP="00CE5FA8">
      <w:pPr>
        <w:pStyle w:val="BodyTextIndent"/>
        <w:spacing w:line="240" w:lineRule="auto"/>
        <w:ind w:left="567" w:right="565" w:firstLine="0"/>
        <w:jc w:val="center"/>
        <w:rPr>
          <w:rFonts w:ascii="GHEA Grapalat" w:hAnsi="GHEA Grapalat"/>
          <w:b/>
          <w:i w:val="0"/>
          <w:sz w:val="22"/>
          <w:szCs w:val="22"/>
          <w:lang w:val="hy-AM"/>
        </w:rPr>
      </w:pPr>
    </w:p>
    <w:p w14:paraId="4F7B3106" w14:textId="77777777" w:rsidR="00CE5FA8" w:rsidRPr="001C6C3C" w:rsidRDefault="00CE5FA8" w:rsidP="00CE5FA8">
      <w:pPr>
        <w:pStyle w:val="BodyTextIndent"/>
        <w:spacing w:line="240" w:lineRule="auto"/>
        <w:ind w:left="567" w:right="565" w:firstLine="0"/>
        <w:jc w:val="center"/>
        <w:rPr>
          <w:rFonts w:ascii="GHEA Grapalat" w:hAnsi="GHEA Grapalat"/>
          <w:b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b/>
          <w:i w:val="0"/>
          <w:sz w:val="22"/>
          <w:szCs w:val="22"/>
        </w:rPr>
        <w:t>I</w:t>
      </w:r>
      <w:r w:rsidRPr="001C6C3C">
        <w:rPr>
          <w:rFonts w:ascii="GHEA Grapalat" w:hAnsi="GHEA Grapalat"/>
          <w:b/>
          <w:i w:val="0"/>
          <w:sz w:val="22"/>
          <w:szCs w:val="22"/>
          <w:lang w:val="ru-RU"/>
        </w:rPr>
        <w:t>. ХАРАКТЕРИСТИКА ПРЕДМЕТА ЗАКУПКИ</w:t>
      </w:r>
    </w:p>
    <w:p w14:paraId="44149436" w14:textId="77777777" w:rsidR="00CE5FA8" w:rsidRPr="001C6C3C" w:rsidRDefault="00CE5FA8" w:rsidP="00CE5FA8">
      <w:pPr>
        <w:pStyle w:val="BodyTextIndent"/>
        <w:spacing w:line="240" w:lineRule="auto"/>
        <w:ind w:left="567" w:right="565" w:firstLine="0"/>
        <w:jc w:val="center"/>
        <w:rPr>
          <w:rFonts w:ascii="GHEA Grapalat" w:hAnsi="GHEA Grapalat"/>
          <w:b/>
          <w:i w:val="0"/>
          <w:sz w:val="22"/>
          <w:szCs w:val="22"/>
          <w:lang w:val="ru-RU"/>
        </w:rPr>
      </w:pPr>
    </w:p>
    <w:p w14:paraId="6486BE12" w14:textId="261E86A4" w:rsidR="00CE5FA8" w:rsidRPr="001C6C3C" w:rsidRDefault="00CE5FA8" w:rsidP="00C25E45">
      <w:pPr>
        <w:pStyle w:val="BodyTextIndent"/>
        <w:numPr>
          <w:ilvl w:val="0"/>
          <w:numId w:val="2"/>
        </w:numPr>
        <w:tabs>
          <w:tab w:val="left" w:pos="1134"/>
        </w:tabs>
        <w:rPr>
          <w:rFonts w:ascii="GHEA Grapalat" w:hAnsi="GHEA Grapalat"/>
          <w:b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Заказчик </w:t>
      </w:r>
      <w:r w:rsidR="0030173E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Государственное учреждение Министерства окружающей среды Республики Армения "Бюро по реализации экологических программ", </w:t>
      </w: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находящийся по адресу: </w:t>
      </w:r>
      <w:r w:rsidR="0049621B" w:rsidRPr="0049621B">
        <w:rPr>
          <w:rFonts w:ascii="GHEA Grapalat" w:hAnsi="GHEA Grapalat"/>
          <w:i w:val="0"/>
          <w:sz w:val="22"/>
          <w:szCs w:val="22"/>
          <w:lang w:val="ru-RU"/>
        </w:rPr>
        <w:t xml:space="preserve">Тиграна Меца 65А </w:t>
      </w:r>
      <w:r w:rsidR="00C76C8B" w:rsidRPr="001C6C3C">
        <w:rPr>
          <w:rFonts w:ascii="GHEA Grapalat" w:hAnsi="GHEA Grapalat" w:cs="Sylfaen"/>
          <w:i w:val="0"/>
          <w:sz w:val="22"/>
          <w:szCs w:val="22"/>
          <w:lang w:val="hy-AM"/>
        </w:rPr>
        <w:t xml:space="preserve">объявляет процедуру предварительной квалификации открытого конкурса </w:t>
      </w:r>
      <w:r w:rsidR="00C76C8B" w:rsidRPr="001C6C3C">
        <w:rPr>
          <w:rFonts w:ascii="GHEA Grapalat" w:hAnsi="GHEA Grapalat"/>
          <w:i w:val="0"/>
          <w:sz w:val="22"/>
          <w:szCs w:val="22"/>
          <w:lang w:val="ru-RU"/>
        </w:rPr>
        <w:t>с целью определения потенциальных участников</w:t>
      </w:r>
      <w:r w:rsidR="00C76C8B" w:rsidRPr="001C6C3C">
        <w:rPr>
          <w:rFonts w:ascii="GHEA Grapalat" w:hAnsi="GHEA Grapalat" w:cs="Sylfaen"/>
          <w:i w:val="0"/>
          <w:sz w:val="22"/>
          <w:szCs w:val="22"/>
          <w:lang w:val="hy-AM"/>
        </w:rPr>
        <w:t xml:space="preserve"> </w:t>
      </w:r>
      <w:r w:rsidR="00C76C8B" w:rsidRPr="001C6C3C">
        <w:rPr>
          <w:rFonts w:ascii="GHEA Grapalat" w:hAnsi="GHEA Grapalat" w:cs="Sylfaen"/>
          <w:i w:val="0"/>
          <w:sz w:val="22"/>
          <w:szCs w:val="22"/>
          <w:lang w:val="ru-RU"/>
        </w:rPr>
        <w:t>для</w:t>
      </w:r>
      <w:r w:rsidR="00BE45B9" w:rsidRPr="001C6C3C">
        <w:rPr>
          <w:rFonts w:ascii="GHEA Grapalat" w:hAnsi="GHEA Grapalat" w:cs="Sylfaen"/>
          <w:i w:val="0"/>
          <w:sz w:val="22"/>
          <w:szCs w:val="22"/>
          <w:lang w:val="hy-AM"/>
        </w:rPr>
        <w:t xml:space="preserve"> приобретения консультационных услуг </w:t>
      </w:r>
      <w:r w:rsidR="00D07EB0" w:rsidRPr="001C6C3C">
        <w:rPr>
          <w:rFonts w:ascii="GHEA Grapalat" w:hAnsi="GHEA Grapalat" w:cs="Sylfaen"/>
          <w:i w:val="0"/>
          <w:sz w:val="22"/>
          <w:szCs w:val="22"/>
          <w:lang w:val="ru-RU"/>
        </w:rPr>
        <w:t xml:space="preserve">в рамках </w:t>
      </w:r>
      <w:r w:rsidR="00C25E45" w:rsidRPr="00C25E45">
        <w:rPr>
          <w:rFonts w:ascii="GHEA Grapalat" w:hAnsi="GHEA Grapalat" w:cs="Sylfaen"/>
          <w:i w:val="0"/>
          <w:sz w:val="22"/>
          <w:szCs w:val="22"/>
          <w:lang w:val="ru-RU"/>
        </w:rPr>
        <w:t xml:space="preserve">«Улучшение программных и партнерских отношений с Зеленым климатическим фондом, межсоединение с долгосрочными стратегиями низкоуглеродного развития страны» </w:t>
      </w:r>
      <w:r w:rsidR="00BE45B9" w:rsidRPr="001C6C3C">
        <w:rPr>
          <w:rFonts w:ascii="GHEA Grapalat" w:hAnsi="GHEA Grapalat" w:cs="Sylfaen"/>
          <w:i w:val="0"/>
          <w:sz w:val="22"/>
          <w:szCs w:val="22"/>
          <w:lang w:val="ru-RU"/>
        </w:rPr>
        <w:t xml:space="preserve">грантовой программы </w:t>
      </w:r>
      <w:r w:rsidR="00D07EB0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объявляет </w:t>
      </w:r>
      <w:r w:rsidR="009147EF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</w:t>
      </w:r>
      <w:r w:rsidRPr="001C6C3C">
        <w:rPr>
          <w:rFonts w:ascii="GHEA Grapalat" w:hAnsi="GHEA Grapalat"/>
          <w:i w:val="0"/>
          <w:sz w:val="22"/>
          <w:szCs w:val="22"/>
          <w:lang w:val="ru-RU"/>
        </w:rPr>
        <w:t>процедуру предварительной квалификации</w:t>
      </w:r>
      <w:r w:rsidR="00D07EB0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запроса котировок</w:t>
      </w: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по следующим лотам</w:t>
      </w:r>
    </w:p>
    <w:p w14:paraId="2036AC4E" w14:textId="77777777" w:rsidR="00CE5FA8" w:rsidRPr="001C6C3C" w:rsidRDefault="00CE5FA8" w:rsidP="00CE5FA8">
      <w:pPr>
        <w:pStyle w:val="BodyTextIndent"/>
        <w:spacing w:line="240" w:lineRule="auto"/>
        <w:ind w:left="567" w:right="565" w:firstLine="0"/>
        <w:contextualSpacing/>
        <w:jc w:val="center"/>
        <w:rPr>
          <w:rFonts w:ascii="GHEA Grapalat" w:hAnsi="GHEA Grapalat"/>
          <w:sz w:val="22"/>
          <w:szCs w:val="22"/>
          <w:lang w:val="ru-RU"/>
        </w:rPr>
      </w:pPr>
    </w:p>
    <w:tbl>
      <w:tblPr>
        <w:tblW w:w="10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1"/>
        <w:gridCol w:w="8784"/>
      </w:tblGrid>
      <w:tr w:rsidR="00CE5FA8" w:rsidRPr="001C6C3C" w14:paraId="40B145BA" w14:textId="77777777" w:rsidTr="00275703">
        <w:trPr>
          <w:trHeight w:val="20"/>
          <w:jc w:val="center"/>
        </w:trPr>
        <w:tc>
          <w:tcPr>
            <w:tcW w:w="1931" w:type="dxa"/>
            <w:noWrap/>
            <w:vAlign w:val="center"/>
          </w:tcPr>
          <w:p w14:paraId="6C7CF829" w14:textId="77777777" w:rsidR="00CE5FA8" w:rsidRPr="001C6C3C" w:rsidRDefault="00CE5FA8" w:rsidP="00275703">
            <w:pPr>
              <w:jc w:val="center"/>
              <w:rPr>
                <w:rFonts w:ascii="GHEA Grapalat" w:hAnsi="GHEA Grapalat" w:cs="Calibri"/>
                <w:b/>
                <w:sz w:val="22"/>
                <w:szCs w:val="22"/>
              </w:rPr>
            </w:pPr>
            <w:r w:rsidRPr="001C6C3C">
              <w:rPr>
                <w:rFonts w:ascii="GHEA Grapalat" w:hAnsi="GHEA Grapalat" w:cs="Calibri"/>
                <w:b/>
                <w:sz w:val="22"/>
                <w:szCs w:val="22"/>
              </w:rPr>
              <w:t>ЛОТ</w:t>
            </w:r>
          </w:p>
        </w:tc>
        <w:tc>
          <w:tcPr>
            <w:tcW w:w="8784" w:type="dxa"/>
            <w:vAlign w:val="center"/>
          </w:tcPr>
          <w:p w14:paraId="11493635" w14:textId="77777777" w:rsidR="00CE5FA8" w:rsidRPr="001C6C3C" w:rsidRDefault="00CE5FA8" w:rsidP="00275703">
            <w:pPr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r w:rsidRPr="001C6C3C">
              <w:rPr>
                <w:rFonts w:ascii="GHEA Grapalat" w:hAnsi="GHEA Grapalat"/>
                <w:b/>
                <w:sz w:val="22"/>
                <w:szCs w:val="22"/>
              </w:rPr>
              <w:t>ПРЕДМЕТ ЗАКУПКИ</w:t>
            </w:r>
          </w:p>
        </w:tc>
      </w:tr>
      <w:tr w:rsidR="001417E5" w:rsidRPr="009207BC" w14:paraId="5DD32970" w14:textId="77777777" w:rsidTr="00E6092A">
        <w:trPr>
          <w:trHeight w:val="1101"/>
          <w:jc w:val="center"/>
        </w:trPr>
        <w:tc>
          <w:tcPr>
            <w:tcW w:w="1931" w:type="dxa"/>
            <w:noWrap/>
            <w:vAlign w:val="center"/>
            <w:hideMark/>
          </w:tcPr>
          <w:p w14:paraId="6BCCCC6E" w14:textId="77777777" w:rsidR="001417E5" w:rsidRPr="001C6C3C" w:rsidRDefault="001417E5" w:rsidP="001417E5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1C6C3C">
              <w:rPr>
                <w:rFonts w:ascii="GHEA Grapalat" w:hAnsi="GHEA Grapalat" w:cs="Calibri"/>
                <w:sz w:val="22"/>
                <w:szCs w:val="22"/>
              </w:rPr>
              <w:t>Лот</w:t>
            </w:r>
            <w:proofErr w:type="spellEnd"/>
            <w:r w:rsidRPr="001C6C3C">
              <w:rPr>
                <w:rFonts w:ascii="GHEA Grapalat" w:hAnsi="GHEA Grapalat" w:cs="Calibri"/>
                <w:sz w:val="22"/>
                <w:szCs w:val="22"/>
              </w:rPr>
              <w:t xml:space="preserve"> 1</w:t>
            </w:r>
          </w:p>
        </w:tc>
        <w:tc>
          <w:tcPr>
            <w:tcW w:w="8784" w:type="dxa"/>
            <w:vAlign w:val="center"/>
            <w:hideMark/>
          </w:tcPr>
          <w:p w14:paraId="2ACB8C54" w14:textId="52EBECD1" w:rsidR="001417E5" w:rsidRPr="00134003" w:rsidRDefault="00E6092A" w:rsidP="001417E5">
            <w:pPr>
              <w:ind w:left="-94" w:right="-108"/>
              <w:jc w:val="center"/>
              <w:rPr>
                <w:color w:val="000000"/>
                <w:lang w:val="hy-AM"/>
              </w:rPr>
            </w:pPr>
            <w:r w:rsidRPr="00E6092A">
              <w:rPr>
                <w:rFonts w:ascii="GHEA Grapalat" w:hAnsi="GHEA Grapalat" w:cs="Calibri"/>
                <w:lang w:val="ru-RU"/>
              </w:rPr>
              <w:t>Консультационные услуги для разработки стратегических документов</w:t>
            </w:r>
          </w:p>
        </w:tc>
      </w:tr>
    </w:tbl>
    <w:p w14:paraId="08E98D00" w14:textId="77777777" w:rsidR="00B14F54" w:rsidRPr="001C6C3C" w:rsidRDefault="00B14F54" w:rsidP="001417E5">
      <w:pPr>
        <w:rPr>
          <w:rFonts w:ascii="GHEA Grapalat" w:hAnsi="GHEA Grapalat"/>
          <w:b/>
          <w:bCs/>
          <w:sz w:val="22"/>
          <w:szCs w:val="22"/>
          <w:lang w:val="hy-AM"/>
        </w:rPr>
      </w:pPr>
    </w:p>
    <w:p w14:paraId="02D2EE47" w14:textId="77777777" w:rsidR="001C6C3C" w:rsidRPr="001C6C3C" w:rsidRDefault="001C6C3C" w:rsidP="00B14F54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14:paraId="709335A6" w14:textId="5A439487" w:rsidR="00E6092A" w:rsidRPr="00E6092A" w:rsidRDefault="003E09C9" w:rsidP="00E6092A">
      <w:pPr>
        <w:spacing w:after="120"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>
        <w:rPr>
          <w:rFonts w:ascii="GHEA Grapalat" w:hAnsi="GHEA Grapalat"/>
          <w:b/>
          <w:bCs/>
          <w:sz w:val="22"/>
          <w:szCs w:val="22"/>
          <w:lang w:val="hy-AM"/>
        </w:rPr>
        <w:t xml:space="preserve">                  </w:t>
      </w:r>
      <w:r w:rsidR="00E6092A" w:rsidRPr="00E6092A">
        <w:rPr>
          <w:rFonts w:ascii="GHEA Grapalat" w:hAnsi="GHEA Grapalat"/>
          <w:b/>
          <w:bCs/>
          <w:sz w:val="22"/>
          <w:szCs w:val="22"/>
          <w:lang w:val="hy-AM"/>
        </w:rPr>
        <w:t>ТЕХНИЧЕСКАЯ ХАРАКТЕРИСТИКА /ПРЕДВАРИТЕЛЬНАЯ КВАЛИФИКАЦИЯ</w:t>
      </w:r>
    </w:p>
    <w:p w14:paraId="5A7E118C" w14:textId="77777777" w:rsidR="00E6092A" w:rsidRPr="00E6092A" w:rsidRDefault="00E6092A" w:rsidP="00E6092A">
      <w:pPr>
        <w:spacing w:after="120"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 w:rsidRPr="00E6092A">
        <w:rPr>
          <w:rFonts w:ascii="GHEA Grapalat" w:hAnsi="GHEA Grapalat"/>
          <w:b/>
          <w:bCs/>
          <w:sz w:val="22"/>
          <w:szCs w:val="22"/>
          <w:lang w:val="hy-AM"/>
        </w:rPr>
        <w:tab/>
      </w:r>
      <w:r w:rsidRPr="00E6092A">
        <w:rPr>
          <w:rFonts w:ascii="GHEA Grapalat" w:hAnsi="GHEA Grapalat"/>
          <w:b/>
          <w:bCs/>
          <w:sz w:val="22"/>
          <w:szCs w:val="22"/>
          <w:lang w:val="hy-AM"/>
        </w:rPr>
        <w:tab/>
      </w:r>
      <w:r w:rsidRPr="00E6092A">
        <w:rPr>
          <w:rFonts w:ascii="GHEA Grapalat" w:hAnsi="GHEA Grapalat"/>
          <w:b/>
          <w:bCs/>
          <w:sz w:val="22"/>
          <w:szCs w:val="22"/>
          <w:lang w:val="hy-AM"/>
        </w:rPr>
        <w:tab/>
      </w:r>
      <w:r w:rsidRPr="00E6092A">
        <w:rPr>
          <w:rFonts w:ascii="GHEA Grapalat" w:hAnsi="GHEA Grapalat"/>
          <w:b/>
          <w:bCs/>
          <w:sz w:val="22"/>
          <w:szCs w:val="22"/>
          <w:lang w:val="hy-AM"/>
        </w:rPr>
        <w:tab/>
      </w:r>
      <w:r w:rsidRPr="00E6092A">
        <w:rPr>
          <w:rFonts w:ascii="GHEA Grapalat" w:hAnsi="GHEA Grapalat"/>
          <w:b/>
          <w:bCs/>
          <w:sz w:val="22"/>
          <w:szCs w:val="22"/>
          <w:lang w:val="hy-AM"/>
        </w:rPr>
        <w:tab/>
      </w:r>
      <w:r w:rsidRPr="00E6092A">
        <w:rPr>
          <w:rFonts w:ascii="GHEA Grapalat" w:hAnsi="GHEA Grapalat"/>
          <w:b/>
          <w:bCs/>
          <w:sz w:val="22"/>
          <w:szCs w:val="22"/>
          <w:lang w:val="hy-AM"/>
        </w:rPr>
        <w:tab/>
      </w:r>
      <w:r w:rsidRPr="00E6092A">
        <w:rPr>
          <w:rFonts w:ascii="GHEA Grapalat" w:hAnsi="GHEA Grapalat"/>
          <w:b/>
          <w:bCs/>
          <w:sz w:val="22"/>
          <w:szCs w:val="22"/>
          <w:lang w:val="hy-AM"/>
        </w:rPr>
        <w:tab/>
      </w:r>
      <w:r w:rsidRPr="00E6092A">
        <w:rPr>
          <w:rFonts w:ascii="GHEA Grapalat" w:hAnsi="GHEA Grapalat"/>
          <w:b/>
          <w:bCs/>
          <w:sz w:val="22"/>
          <w:szCs w:val="22"/>
          <w:lang w:val="hy-AM"/>
        </w:rPr>
        <w:tab/>
      </w:r>
      <w:r w:rsidRPr="00E6092A">
        <w:rPr>
          <w:rFonts w:ascii="GHEA Grapalat" w:hAnsi="GHEA Grapalat"/>
          <w:b/>
          <w:bCs/>
          <w:sz w:val="22"/>
          <w:szCs w:val="22"/>
          <w:lang w:val="hy-AM"/>
        </w:rPr>
        <w:tab/>
      </w:r>
      <w:r w:rsidRPr="00E6092A">
        <w:rPr>
          <w:rFonts w:ascii="GHEA Grapalat" w:hAnsi="GHEA Grapalat"/>
          <w:b/>
          <w:bCs/>
          <w:sz w:val="22"/>
          <w:szCs w:val="22"/>
          <w:lang w:val="hy-AM"/>
        </w:rPr>
        <w:tab/>
      </w:r>
      <w:r w:rsidRPr="00E6092A">
        <w:rPr>
          <w:rFonts w:ascii="GHEA Grapalat" w:hAnsi="GHEA Grapalat"/>
          <w:b/>
          <w:bCs/>
          <w:sz w:val="22"/>
          <w:szCs w:val="22"/>
          <w:lang w:val="hy-AM"/>
        </w:rPr>
        <w:tab/>
      </w:r>
      <w:r w:rsidRPr="00E6092A">
        <w:rPr>
          <w:rFonts w:ascii="GHEA Grapalat" w:hAnsi="GHEA Grapalat"/>
          <w:b/>
          <w:bCs/>
          <w:sz w:val="22"/>
          <w:szCs w:val="22"/>
          <w:lang w:val="hy-AM"/>
        </w:rPr>
        <w:tab/>
      </w:r>
    </w:p>
    <w:p w14:paraId="6DA6380A" w14:textId="62C4D6C4" w:rsidR="0032448F" w:rsidRDefault="00E6092A" w:rsidP="00E6092A">
      <w:pPr>
        <w:spacing w:after="120"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>
        <w:rPr>
          <w:rFonts w:ascii="GHEA Grapalat" w:hAnsi="GHEA Grapalat"/>
          <w:b/>
          <w:bCs/>
          <w:sz w:val="22"/>
          <w:szCs w:val="22"/>
          <w:lang w:val="hy-AM"/>
        </w:rPr>
        <w:t xml:space="preserve">                                                                                                                                    </w:t>
      </w:r>
      <w:r w:rsidRPr="00E6092A">
        <w:rPr>
          <w:rFonts w:ascii="GHEA Grapalat" w:hAnsi="GHEA Grapalat"/>
          <w:b/>
          <w:bCs/>
          <w:sz w:val="22"/>
          <w:szCs w:val="22"/>
          <w:lang w:val="hy-AM"/>
        </w:rPr>
        <w:t>Таблица 1</w:t>
      </w:r>
    </w:p>
    <w:tbl>
      <w:tblPr>
        <w:tblStyle w:val="TableGrid1"/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773"/>
      </w:tblGrid>
      <w:tr w:rsidR="003E09C9" w:rsidRPr="003E09C9" w14:paraId="6FE64D54" w14:textId="77777777" w:rsidTr="0073648A">
        <w:tc>
          <w:tcPr>
            <w:tcW w:w="10773" w:type="dxa"/>
          </w:tcPr>
          <w:p w14:paraId="36798B6B" w14:textId="77777777" w:rsidR="003E09C9" w:rsidRPr="003E09C9" w:rsidRDefault="003E09C9" w:rsidP="003E09C9">
            <w:pPr>
              <w:tabs>
                <w:tab w:val="left" w:pos="720"/>
              </w:tabs>
              <w:spacing w:line="360" w:lineRule="auto"/>
              <w:jc w:val="center"/>
              <w:rPr>
                <w:rFonts w:ascii="GHEA Grapalat" w:eastAsiaTheme="minorHAnsi" w:hAnsi="GHEA Grapalat" w:cs="Calibri"/>
                <w:i/>
                <w:sz w:val="20"/>
                <w:szCs w:val="20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Описание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услуг</w:t>
            </w:r>
            <w:proofErr w:type="spellEnd"/>
          </w:p>
        </w:tc>
      </w:tr>
      <w:tr w:rsidR="003E09C9" w:rsidRPr="003E09C9" w14:paraId="7E946613" w14:textId="77777777" w:rsidTr="0073648A">
        <w:tc>
          <w:tcPr>
            <w:tcW w:w="10773" w:type="dxa"/>
          </w:tcPr>
          <w:p w14:paraId="713177F7" w14:textId="77777777" w:rsidR="003E09C9" w:rsidRPr="003E09C9" w:rsidRDefault="003E09C9" w:rsidP="003E09C9">
            <w:pPr>
              <w:ind w:firstLine="624"/>
              <w:jc w:val="both"/>
              <w:rPr>
                <w:rFonts w:ascii="GHEA Grapalat" w:eastAsiaTheme="minorHAnsi" w:hAnsi="GHEA Grapalat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 xml:space="preserve">Целью предоставления консультационных услуг является разработка 3 стратегических документов, определенных программой </w:t>
            </w:r>
            <w:proofErr w:type="spellStart"/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поддедржки</w:t>
            </w:r>
            <w:proofErr w:type="spellEnd"/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 xml:space="preserve"> подготовленности «Адресация неотложных потребностей в подготовленности Армении к осуществлению мер по борьбе с изменением климата на 2-м этапе пополнения ЗКФ-а», для реализации четырех </w:t>
            </w:r>
            <w:proofErr w:type="spellStart"/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подрезультатов</w:t>
            </w:r>
            <w:proofErr w:type="spellEnd"/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 xml:space="preserve"> программы( 2.2.5–2.2.7), в том числе:</w:t>
            </w:r>
          </w:p>
          <w:p w14:paraId="11D420AA" w14:textId="77777777" w:rsidR="003E09C9" w:rsidRPr="003E09C9" w:rsidRDefault="003E09C9" w:rsidP="003E09C9">
            <w:pPr>
              <w:ind w:firstLine="624"/>
              <w:jc w:val="both"/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ru-RU"/>
              </w:rPr>
              <w:t>Подрезультат</w:t>
            </w:r>
            <w:proofErr w:type="spellEnd"/>
            <w:r w:rsidRPr="003E09C9"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ru-RU"/>
              </w:rPr>
              <w:t xml:space="preserve"> 2.2.5: оценка климатических рисков</w:t>
            </w:r>
            <w:r w:rsidRPr="003E09C9"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</w:p>
          <w:p w14:paraId="11F5DCD2" w14:textId="77777777" w:rsidR="003E09C9" w:rsidRPr="003E09C9" w:rsidRDefault="003E09C9" w:rsidP="003E09C9">
            <w:pPr>
              <w:ind w:firstLine="624"/>
              <w:jc w:val="both"/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  <w:t>Конечный результат: отчет об исследовании климатических рисков и карта рисков</w:t>
            </w: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  <w:t xml:space="preserve"> </w:t>
            </w:r>
          </w:p>
          <w:p w14:paraId="20252D92" w14:textId="77777777" w:rsidR="003E09C9" w:rsidRPr="003E09C9" w:rsidRDefault="003E09C9" w:rsidP="003E09C9">
            <w:pPr>
              <w:ind w:firstLine="624"/>
              <w:jc w:val="both"/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="Calibri"/>
                <w:sz w:val="20"/>
                <w:szCs w:val="20"/>
              </w:rPr>
              <w:t>Меры</w:t>
            </w:r>
            <w:proofErr w:type="spellEnd"/>
            <w:r w:rsidRPr="003E09C9">
              <w:rPr>
                <w:rFonts w:ascii="GHEA Grapalat" w:eastAsiaTheme="minorHAnsi" w:hAnsi="GHEA Grapalat" w:cs="Calibri"/>
                <w:sz w:val="20"/>
                <w:szCs w:val="20"/>
              </w:rPr>
              <w:t>:</w:t>
            </w:r>
            <w:r w:rsidRPr="003E09C9">
              <w:rPr>
                <w:rFonts w:ascii="GHEA Grapalat" w:eastAsiaTheme="minorHAnsi" w:hAnsi="GHEA Grapalat" w:cs="Calibri" w:hint="eastAsia"/>
                <w:sz w:val="20"/>
                <w:szCs w:val="20"/>
                <w:lang w:val="hy-AM"/>
              </w:rPr>
              <w:t xml:space="preserve"> </w:t>
            </w:r>
          </w:p>
          <w:p w14:paraId="4D52063E" w14:textId="77777777" w:rsidR="003E09C9" w:rsidRPr="003E09C9" w:rsidRDefault="003E09C9" w:rsidP="003E09C9">
            <w:pPr>
              <w:numPr>
                <w:ilvl w:val="0"/>
                <w:numId w:val="33"/>
              </w:numPr>
              <w:ind w:left="1086"/>
              <w:contextualSpacing/>
              <w:jc w:val="both"/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  <w:t>Составление карты рисков смягчения последствий изменения климата и адаптации к ним в Армении путем тщательных консультаций с заинтересованными сторонами</w:t>
            </w: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  <w:t>,</w:t>
            </w:r>
          </w:p>
          <w:p w14:paraId="5EC647F2" w14:textId="77777777" w:rsidR="003E09C9" w:rsidRPr="003E09C9" w:rsidRDefault="003E09C9" w:rsidP="003E09C9">
            <w:pPr>
              <w:numPr>
                <w:ilvl w:val="0"/>
                <w:numId w:val="33"/>
              </w:numPr>
              <w:ind w:left="1086"/>
              <w:contextualSpacing/>
              <w:jc w:val="both"/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  <w:t>Проведение семинара с участием заинтересованных сторон для проверки карты рисков (50% и более участников должны составлять женщины</w:t>
            </w: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  <w:t>)</w:t>
            </w: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  <w:t>.</w:t>
            </w:r>
          </w:p>
          <w:p w14:paraId="77C2FD6E" w14:textId="77777777" w:rsidR="003E09C9" w:rsidRPr="003E09C9" w:rsidRDefault="003E09C9" w:rsidP="003E09C9">
            <w:pPr>
              <w:ind w:firstLine="624"/>
              <w:jc w:val="both"/>
              <w:rPr>
                <w:rFonts w:ascii="MS Mincho" w:eastAsia="MS Mincho" w:hAnsi="MS Mincho" w:cs="MS Mincho"/>
                <w:b/>
                <w:bCs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ru-RU"/>
              </w:rPr>
              <w:t>Подрезультат</w:t>
            </w:r>
            <w:proofErr w:type="spellEnd"/>
            <w:r w:rsidRPr="003E09C9"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3E09C9"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hy-AM"/>
              </w:rPr>
              <w:t>2.2.6</w:t>
            </w:r>
          </w:p>
          <w:p w14:paraId="0E816218" w14:textId="77777777" w:rsidR="003E09C9" w:rsidRPr="003E09C9" w:rsidRDefault="003E09C9" w:rsidP="003E09C9">
            <w:pPr>
              <w:ind w:firstLine="624"/>
              <w:jc w:val="both"/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ru-RU"/>
              </w:rPr>
              <w:t>Действие 1: помощь в разработке стратегии защиты окружающей среды</w:t>
            </w:r>
            <w:r w:rsidRPr="003E09C9"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</w:p>
          <w:p w14:paraId="149CF363" w14:textId="77777777" w:rsidR="003E09C9" w:rsidRPr="003E09C9" w:rsidRDefault="003E09C9" w:rsidP="003E09C9">
            <w:pPr>
              <w:ind w:firstLine="624"/>
              <w:jc w:val="both"/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  <w:t>Конечный результат: разработанная стратегия защиты окружающей среды</w:t>
            </w:r>
          </w:p>
          <w:p w14:paraId="6431C713" w14:textId="77777777" w:rsidR="003E09C9" w:rsidRPr="003E09C9" w:rsidRDefault="003E09C9" w:rsidP="003E09C9">
            <w:pPr>
              <w:ind w:firstLine="624"/>
              <w:jc w:val="both"/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</w:pPr>
            <w:proofErr w:type="spellStart"/>
            <w:r w:rsidRPr="003E09C9">
              <w:rPr>
                <w:rFonts w:ascii="GHEA Grapalat" w:eastAsiaTheme="minorHAnsi" w:hAnsi="GHEA Grapalat" w:cs="Calibri"/>
                <w:sz w:val="20"/>
                <w:szCs w:val="20"/>
              </w:rPr>
              <w:t>Меры</w:t>
            </w:r>
            <w:proofErr w:type="spellEnd"/>
            <w:r w:rsidRPr="003E09C9">
              <w:rPr>
                <w:rFonts w:ascii="GHEA Grapalat" w:eastAsiaTheme="minorHAnsi" w:hAnsi="GHEA Grapalat" w:cs="Calibri"/>
                <w:sz w:val="20"/>
                <w:szCs w:val="20"/>
              </w:rPr>
              <w:t>:</w:t>
            </w: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  <w:t xml:space="preserve"> </w:t>
            </w:r>
          </w:p>
          <w:p w14:paraId="64AF00E3" w14:textId="77777777" w:rsidR="003E09C9" w:rsidRPr="003E09C9" w:rsidRDefault="003E09C9" w:rsidP="003E09C9">
            <w:pPr>
              <w:numPr>
                <w:ilvl w:val="0"/>
                <w:numId w:val="33"/>
              </w:numPr>
              <w:ind w:left="1086"/>
              <w:contextualSpacing/>
              <w:jc w:val="both"/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  <w:lastRenderedPageBreak/>
              <w:t>Содействовать отраслевым подразделениям министерства в разработке соответствующих разделов стратегии охраны окружающей среды на основе структуры стратегии, представленной в Приложении 1,</w:t>
            </w:r>
          </w:p>
          <w:p w14:paraId="28C1EE44" w14:textId="77777777" w:rsidR="003E09C9" w:rsidRPr="003E09C9" w:rsidRDefault="003E09C9" w:rsidP="003E09C9">
            <w:pPr>
              <w:numPr>
                <w:ilvl w:val="0"/>
                <w:numId w:val="33"/>
              </w:numPr>
              <w:ind w:left="1086"/>
              <w:contextualSpacing/>
              <w:jc w:val="both"/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  <w:t>Проведение семинара с участием заинтересованных сторон с целью представления стратегии (50% и более участников должны составлять женщины).</w:t>
            </w:r>
          </w:p>
          <w:p w14:paraId="32DE6C76" w14:textId="77777777" w:rsidR="003E09C9" w:rsidRPr="003E09C9" w:rsidRDefault="003E09C9" w:rsidP="003E09C9">
            <w:pPr>
              <w:ind w:firstLine="624"/>
              <w:jc w:val="both"/>
              <w:rPr>
                <w:rFonts w:ascii="MS Mincho" w:eastAsia="MS Mincho" w:hAnsi="MS Mincho" w:cs="MS Mincho"/>
                <w:b/>
                <w:bCs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ru-RU"/>
              </w:rPr>
              <w:t>Подрезультат</w:t>
            </w:r>
            <w:proofErr w:type="spellEnd"/>
            <w:r w:rsidRPr="003E09C9"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3E09C9"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hy-AM"/>
              </w:rPr>
              <w:t>2.2.6</w:t>
            </w:r>
          </w:p>
          <w:p w14:paraId="19F3C8D4" w14:textId="77777777" w:rsidR="003E09C9" w:rsidRPr="003E09C9" w:rsidRDefault="003E09C9" w:rsidP="003E09C9">
            <w:pPr>
              <w:ind w:firstLine="624"/>
              <w:jc w:val="both"/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ru-RU"/>
              </w:rPr>
              <w:t xml:space="preserve">Действие 2: разработка руководства по взаимодействию с Зеленым климатическим фондом (ЗКФ) для Национального уполномоченного органа (НУО) </w:t>
            </w:r>
          </w:p>
          <w:p w14:paraId="386C3E50" w14:textId="77777777" w:rsidR="003E09C9" w:rsidRPr="003E09C9" w:rsidRDefault="003E09C9" w:rsidP="003E09C9">
            <w:pPr>
              <w:ind w:firstLine="624"/>
              <w:jc w:val="both"/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  <w:t>Конечный результат: утвержденное руководство для НУО</w:t>
            </w:r>
          </w:p>
          <w:p w14:paraId="2B9F5FFA" w14:textId="77777777" w:rsidR="003E09C9" w:rsidRPr="003E09C9" w:rsidRDefault="003E09C9" w:rsidP="003E09C9">
            <w:pPr>
              <w:ind w:firstLine="624"/>
              <w:jc w:val="both"/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="Calibri"/>
                <w:sz w:val="20"/>
                <w:szCs w:val="20"/>
              </w:rPr>
              <w:t>Меры</w:t>
            </w:r>
            <w:proofErr w:type="spellEnd"/>
            <w:r w:rsidRPr="003E09C9">
              <w:rPr>
                <w:rFonts w:ascii="GHEA Grapalat" w:eastAsiaTheme="minorHAnsi" w:hAnsi="GHEA Grapalat" w:cs="Calibri"/>
                <w:sz w:val="20"/>
                <w:szCs w:val="20"/>
              </w:rPr>
              <w:t>:</w:t>
            </w:r>
          </w:p>
          <w:p w14:paraId="1C31B64A" w14:textId="77777777" w:rsidR="003E09C9" w:rsidRPr="003E09C9" w:rsidRDefault="003E09C9" w:rsidP="003E09C9">
            <w:pPr>
              <w:numPr>
                <w:ilvl w:val="0"/>
                <w:numId w:val="33"/>
              </w:numPr>
              <w:ind w:left="1086"/>
              <w:contextualSpacing/>
              <w:jc w:val="both"/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  <w:t>Разработка руководства для НУО, охватывающего ключевые стратегические аспекты взаимодействия страны с ЗКФ</w:t>
            </w: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  <w:t xml:space="preserve">, </w:t>
            </w:r>
          </w:p>
          <w:p w14:paraId="3A2AFEC3" w14:textId="77777777" w:rsidR="003E09C9" w:rsidRPr="003E09C9" w:rsidRDefault="003E09C9" w:rsidP="003E09C9">
            <w:pPr>
              <w:numPr>
                <w:ilvl w:val="0"/>
                <w:numId w:val="33"/>
              </w:numPr>
              <w:ind w:left="1086"/>
              <w:contextualSpacing/>
              <w:jc w:val="both"/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  <w:t>Проведение тренингов для сотрудников НУО по использованию руководства (50% и более участников должны быть женщинами).</w:t>
            </w:r>
          </w:p>
          <w:p w14:paraId="1E7C5C6D" w14:textId="77777777" w:rsidR="003E09C9" w:rsidRPr="003E09C9" w:rsidRDefault="003E09C9" w:rsidP="003E09C9">
            <w:pPr>
              <w:ind w:firstLine="624"/>
              <w:jc w:val="both"/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3E09C9"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ru-RU"/>
              </w:rPr>
              <w:t>Подрезультат</w:t>
            </w:r>
            <w:proofErr w:type="spellEnd"/>
            <w:r w:rsidRPr="003E09C9"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ru-RU"/>
              </w:rPr>
              <w:t xml:space="preserve"> 2.2.7: разработка стратегии внедрения и реализации технологий адаптации и смягчения последствий изменения климата</w:t>
            </w:r>
          </w:p>
          <w:p w14:paraId="23F2966B" w14:textId="77777777" w:rsidR="003E09C9" w:rsidRPr="003E09C9" w:rsidRDefault="003E09C9" w:rsidP="003E09C9">
            <w:pPr>
              <w:ind w:firstLine="624"/>
              <w:jc w:val="both"/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  <w:t xml:space="preserve">Конечный </w:t>
            </w:r>
            <w:proofErr w:type="spellStart"/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  <w:t>результат:утвержденная</w:t>
            </w:r>
            <w:proofErr w:type="spellEnd"/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  <w:t xml:space="preserve"> стратегия, включая технико-экономическое обоснование и план действий</w:t>
            </w: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  <w:t xml:space="preserve"> </w:t>
            </w:r>
          </w:p>
          <w:p w14:paraId="2C815207" w14:textId="77777777" w:rsidR="003E09C9" w:rsidRPr="003E09C9" w:rsidRDefault="003E09C9" w:rsidP="003E09C9">
            <w:pPr>
              <w:ind w:firstLine="624"/>
              <w:jc w:val="both"/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="Calibri"/>
                <w:sz w:val="20"/>
                <w:szCs w:val="20"/>
              </w:rPr>
              <w:t>Меры</w:t>
            </w:r>
            <w:proofErr w:type="spellEnd"/>
            <w:r w:rsidRPr="003E09C9">
              <w:rPr>
                <w:rFonts w:ascii="GHEA Grapalat" w:eastAsiaTheme="minorHAnsi" w:hAnsi="GHEA Grapalat" w:cs="Calibri"/>
                <w:sz w:val="20"/>
                <w:szCs w:val="20"/>
              </w:rPr>
              <w:t>:</w:t>
            </w:r>
          </w:p>
          <w:p w14:paraId="78349122" w14:textId="77777777" w:rsidR="003E09C9" w:rsidRPr="003E09C9" w:rsidRDefault="003E09C9" w:rsidP="003E09C9">
            <w:pPr>
              <w:numPr>
                <w:ilvl w:val="0"/>
                <w:numId w:val="33"/>
              </w:numPr>
              <w:ind w:left="1086"/>
              <w:contextualSpacing/>
              <w:jc w:val="both"/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  <w:t>Разработка структуры стратегии путем консультаций с заинтересованными сторонами</w:t>
            </w: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  <w:t>,</w:t>
            </w:r>
          </w:p>
          <w:p w14:paraId="13B0C735" w14:textId="77777777" w:rsidR="003E09C9" w:rsidRPr="003E09C9" w:rsidRDefault="003E09C9" w:rsidP="003E09C9">
            <w:pPr>
              <w:numPr>
                <w:ilvl w:val="0"/>
                <w:numId w:val="33"/>
              </w:numPr>
              <w:ind w:left="1086"/>
              <w:contextualSpacing/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  <w:t>Проведение семинара с участием заинтересованных сторон с целью утверждения стратегии (50% и более участников должны составлять женщины).</w:t>
            </w: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  <w:t xml:space="preserve"> </w:t>
            </w:r>
          </w:p>
          <w:p w14:paraId="7FD6E77C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727B78D4" w14:textId="77777777" w:rsidR="003E09C9" w:rsidRPr="003E09C9" w:rsidRDefault="003E09C9" w:rsidP="003E09C9">
            <w:pPr>
              <w:jc w:val="center"/>
              <w:rPr>
                <w:rFonts w:ascii="GHEA Grapalat" w:eastAsiaTheme="minorHAnsi" w:hAnsi="GHEA Grapalat"/>
                <w:sz w:val="22"/>
                <w:szCs w:val="22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2"/>
                <w:szCs w:val="22"/>
                <w:lang w:val="ru-RU"/>
              </w:rPr>
              <w:t>Приложение</w:t>
            </w:r>
            <w:r w:rsidRPr="003E09C9">
              <w:rPr>
                <w:rFonts w:ascii="GHEA Grapalat" w:eastAsiaTheme="minorHAnsi" w:hAnsi="GHEA Grapalat"/>
                <w:sz w:val="22"/>
                <w:szCs w:val="22"/>
                <w:lang w:val="hy-AM"/>
              </w:rPr>
              <w:t xml:space="preserve"> 1</w:t>
            </w:r>
          </w:p>
          <w:p w14:paraId="05D755BB" w14:textId="77777777" w:rsidR="003E09C9" w:rsidRPr="003E09C9" w:rsidRDefault="003E09C9" w:rsidP="003E09C9">
            <w:pPr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Структура</w:t>
            </w:r>
          </w:p>
          <w:p w14:paraId="31008C06" w14:textId="77777777" w:rsidR="003E09C9" w:rsidRPr="003E09C9" w:rsidRDefault="003E09C9" w:rsidP="003E09C9">
            <w:pPr>
              <w:jc w:val="center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Стратегии защиты окружающей среды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</w:t>
            </w:r>
          </w:p>
          <w:p w14:paraId="7D0898A5" w14:textId="77777777" w:rsidR="003E09C9" w:rsidRPr="003E09C9" w:rsidRDefault="003E09C9" w:rsidP="003E09C9">
            <w:pPr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  <w:p w14:paraId="4DD4E34F" w14:textId="77777777" w:rsidR="003E09C9" w:rsidRPr="003E09C9" w:rsidRDefault="003E09C9" w:rsidP="003E09C9">
            <w:pPr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  <w:p w14:paraId="7B2120CB" w14:textId="77777777" w:rsidR="003E09C9" w:rsidRPr="003E09C9" w:rsidRDefault="003E09C9" w:rsidP="003E09C9">
            <w:pPr>
              <w:rPr>
                <w:rFonts w:ascii="GHEA Grapalat" w:eastAsiaTheme="minorHAnsi" w:hAnsi="GHEA Grapalat" w:cstheme="minorBidi"/>
                <w:b/>
                <w:i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b/>
                <w:i/>
                <w:sz w:val="20"/>
                <w:szCs w:val="20"/>
                <w:lang w:val="ru-RU"/>
              </w:rPr>
              <w:t>Правительственное послание</w:t>
            </w:r>
          </w:p>
          <w:p w14:paraId="40F3F672" w14:textId="77777777" w:rsidR="003E09C9" w:rsidRPr="003E09C9" w:rsidRDefault="003E09C9" w:rsidP="003E09C9">
            <w:pPr>
              <w:jc w:val="center"/>
              <w:rPr>
                <w:rFonts w:ascii="GHEA Grapalat" w:eastAsiaTheme="minorHAnsi" w:hAnsi="GHEA Grapalat" w:cstheme="minorBidi"/>
                <w:b/>
                <w:i/>
                <w:sz w:val="20"/>
                <w:szCs w:val="20"/>
                <w:lang w:val="hy-AM"/>
              </w:rPr>
            </w:pPr>
          </w:p>
          <w:p w14:paraId="6A424010" w14:textId="77777777" w:rsidR="003E09C9" w:rsidRPr="003E09C9" w:rsidRDefault="003E09C9" w:rsidP="003E09C9">
            <w:pPr>
              <w:rPr>
                <w:rFonts w:ascii="GHEA Grapalat" w:eastAsiaTheme="minorHAnsi" w:hAnsi="GHEA Grapalat" w:cstheme="minorBidi"/>
                <w:b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i/>
                <w:sz w:val="20"/>
                <w:szCs w:val="20"/>
                <w:lang w:val="ru-RU"/>
              </w:rPr>
              <w:t>Экологическое видение на пятилетний период</w:t>
            </w:r>
          </w:p>
          <w:p w14:paraId="0AA09F0D" w14:textId="77777777" w:rsidR="003E09C9" w:rsidRPr="003E09C9" w:rsidRDefault="003E09C9" w:rsidP="003E09C9">
            <w:pPr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>(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основная цель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>)</w:t>
            </w:r>
          </w:p>
          <w:p w14:paraId="4F026527" w14:textId="77777777" w:rsidR="003E09C9" w:rsidRPr="003E09C9" w:rsidRDefault="003E09C9" w:rsidP="003E09C9">
            <w:pPr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  <w:p w14:paraId="29EF622F" w14:textId="77777777" w:rsidR="003E09C9" w:rsidRPr="003E09C9" w:rsidRDefault="003E09C9" w:rsidP="003E09C9">
            <w:pPr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Глава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1</w:t>
            </w:r>
            <w:r w:rsidRPr="003E09C9">
              <w:rPr>
                <w:rFonts w:ascii="MS Mincho" w:eastAsia="MS Mincho" w:hAnsi="MS Mincho" w:cs="MS Mincho"/>
                <w:b/>
                <w:sz w:val="20"/>
                <w:szCs w:val="20"/>
                <w:lang w:val="hy-AM"/>
              </w:rPr>
              <w:t xml:space="preserve">․ 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Введение</w:t>
            </w:r>
          </w:p>
          <w:p w14:paraId="5F9676D2" w14:textId="77777777" w:rsidR="003E09C9" w:rsidRPr="003E09C9" w:rsidRDefault="003E09C9" w:rsidP="003E09C9">
            <w:pPr>
              <w:tabs>
                <w:tab w:val="left" w:pos="630"/>
              </w:tabs>
              <w:ind w:firstLine="270"/>
              <w:contextualSpacing/>
              <w:jc w:val="both"/>
              <w:rPr>
                <w:rFonts w:ascii="MS Mincho" w:eastAsia="MS Mincho" w:hAnsi="MS Mincho" w:cs="MS Mincho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1.1 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Текущая экологическая ситуация и проблемы</w:t>
            </w:r>
          </w:p>
          <w:p w14:paraId="2A5936A6" w14:textId="77777777" w:rsidR="003E09C9" w:rsidRPr="003E09C9" w:rsidRDefault="003E09C9" w:rsidP="003E09C9">
            <w:pPr>
              <w:tabs>
                <w:tab w:val="left" w:pos="630"/>
              </w:tabs>
              <w:ind w:firstLine="270"/>
              <w:contextualSpacing/>
              <w:jc w:val="both"/>
              <w:rPr>
                <w:rFonts w:ascii="MS Mincho" w:eastAsia="MS Mincho" w:hAnsi="MS Mincho" w:cs="MS Mincho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1.2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Экологическая безопасность и основные угрозы</w:t>
            </w:r>
          </w:p>
          <w:p w14:paraId="3B924869" w14:textId="77777777" w:rsidR="003E09C9" w:rsidRPr="003E09C9" w:rsidRDefault="003E09C9" w:rsidP="003E09C9">
            <w:pPr>
              <w:tabs>
                <w:tab w:val="left" w:pos="450"/>
                <w:tab w:val="left" w:pos="630"/>
              </w:tabs>
              <w:ind w:firstLine="270"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1.3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Приоритеты устойчивого управления окружающей средой</w:t>
            </w:r>
          </w:p>
          <w:p w14:paraId="75F0B045" w14:textId="77777777" w:rsidR="003E09C9" w:rsidRPr="003E09C9" w:rsidRDefault="003E09C9" w:rsidP="003E09C9">
            <w:pPr>
              <w:tabs>
                <w:tab w:val="left" w:pos="360"/>
                <w:tab w:val="left" w:pos="630"/>
              </w:tabs>
              <w:ind w:left="360"/>
              <w:contextualSpacing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  <w:p w14:paraId="2DA735E3" w14:textId="77777777" w:rsidR="003E09C9" w:rsidRPr="003E09C9" w:rsidRDefault="003E09C9" w:rsidP="003E09C9">
            <w:pPr>
              <w:tabs>
                <w:tab w:val="left" w:pos="63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Глава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2. 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Стратегические документы, политические, законодательные и институциональные рамки в области окружающей среды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</w:t>
            </w:r>
          </w:p>
          <w:p w14:paraId="02CB11D2" w14:textId="77777777" w:rsidR="003E09C9" w:rsidRPr="003E09C9" w:rsidRDefault="003E09C9" w:rsidP="003E09C9">
            <w:pPr>
              <w:tabs>
                <w:tab w:val="left" w:pos="63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43775C49" w14:textId="77777777" w:rsidR="003E09C9" w:rsidRPr="003E09C9" w:rsidRDefault="003E09C9" w:rsidP="003E09C9">
            <w:pPr>
              <w:numPr>
                <w:ilvl w:val="1"/>
                <w:numId w:val="34"/>
              </w:numPr>
              <w:tabs>
                <w:tab w:val="left" w:pos="630"/>
              </w:tabs>
              <w:ind w:left="630" w:hanging="45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Анализ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стратегических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документов</w:t>
            </w:r>
            <w:proofErr w:type="spellEnd"/>
          </w:p>
          <w:p w14:paraId="551C42CC" w14:textId="77777777" w:rsidR="003E09C9" w:rsidRPr="003E09C9" w:rsidRDefault="003E09C9" w:rsidP="003E09C9">
            <w:pPr>
              <w:numPr>
                <w:ilvl w:val="1"/>
                <w:numId w:val="34"/>
              </w:numPr>
              <w:tabs>
                <w:tab w:val="left" w:pos="630"/>
              </w:tabs>
              <w:ind w:left="630" w:hanging="45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Цель, принципы и инструментарий стратегии защиты окружающей среды, риски внедрения и управление ими</w:t>
            </w:r>
          </w:p>
          <w:p w14:paraId="383B7AA1" w14:textId="77777777" w:rsidR="003E09C9" w:rsidRPr="003E09C9" w:rsidRDefault="003E09C9" w:rsidP="003E09C9">
            <w:pPr>
              <w:numPr>
                <w:ilvl w:val="1"/>
                <w:numId w:val="34"/>
              </w:numPr>
              <w:tabs>
                <w:tab w:val="left" w:pos="630"/>
              </w:tabs>
              <w:ind w:left="630" w:hanging="45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Политика в области охраны окружающей среды, проблемы, направления их решения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</w:t>
            </w:r>
          </w:p>
          <w:p w14:paraId="5CDC4941" w14:textId="77777777" w:rsidR="003E09C9" w:rsidRPr="003E09C9" w:rsidRDefault="003E09C9" w:rsidP="003E09C9">
            <w:pPr>
              <w:numPr>
                <w:ilvl w:val="1"/>
                <w:numId w:val="34"/>
              </w:numPr>
              <w:tabs>
                <w:tab w:val="left" w:pos="630"/>
              </w:tabs>
              <w:ind w:left="630" w:hanging="45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Анализ законодательного поля, проблем, необходимых шагов для их решения</w:t>
            </w:r>
          </w:p>
          <w:p w14:paraId="09F3297E" w14:textId="77777777" w:rsidR="003E09C9" w:rsidRPr="003E09C9" w:rsidRDefault="003E09C9" w:rsidP="003E09C9">
            <w:pPr>
              <w:numPr>
                <w:ilvl w:val="1"/>
                <w:numId w:val="34"/>
              </w:numPr>
              <w:tabs>
                <w:tab w:val="left" w:pos="630"/>
              </w:tabs>
              <w:ind w:left="630" w:hanging="45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Институциональная структура, существующие возможности и проблемы в области охраны окружающей среды, шаги по развитию комплексного управления</w:t>
            </w:r>
          </w:p>
          <w:p w14:paraId="508B894F" w14:textId="77777777" w:rsidR="003E09C9" w:rsidRPr="003E09C9" w:rsidRDefault="003E09C9" w:rsidP="003E09C9">
            <w:pPr>
              <w:tabs>
                <w:tab w:val="left" w:pos="360"/>
                <w:tab w:val="left" w:pos="450"/>
                <w:tab w:val="left" w:pos="540"/>
              </w:tabs>
              <w:ind w:left="630" w:hanging="450"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 </w:t>
            </w:r>
          </w:p>
          <w:p w14:paraId="141F80EE" w14:textId="77777777" w:rsidR="003E09C9" w:rsidRPr="003E09C9" w:rsidRDefault="003E09C9" w:rsidP="003E09C9">
            <w:pPr>
              <w:tabs>
                <w:tab w:val="left" w:pos="540"/>
              </w:tabs>
              <w:ind w:left="1350" w:hanging="1350"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>Глава 3</w:t>
            </w:r>
            <w:r w:rsidRPr="003E09C9">
              <w:rPr>
                <w:rFonts w:ascii="MS Mincho" w:eastAsia="MS Mincho" w:hAnsi="MS Mincho" w:cs="MS Mincho" w:hint="eastAsia"/>
                <w:b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Экономические и финансовые механизмы и инструменты охраны окружающей среды</w:t>
            </w:r>
          </w:p>
          <w:p w14:paraId="17A1ED26" w14:textId="77777777" w:rsidR="003E09C9" w:rsidRPr="003E09C9" w:rsidRDefault="003E09C9" w:rsidP="003E09C9">
            <w:pPr>
              <w:tabs>
                <w:tab w:val="left" w:pos="540"/>
              </w:tabs>
              <w:ind w:left="1350" w:hanging="1350"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  <w:p w14:paraId="3A13979B" w14:textId="77777777" w:rsidR="003E09C9" w:rsidRPr="003E09C9" w:rsidRDefault="003E09C9" w:rsidP="003E09C9">
            <w:pPr>
              <w:numPr>
                <w:ilvl w:val="1"/>
                <w:numId w:val="35"/>
              </w:numPr>
              <w:tabs>
                <w:tab w:val="left" w:pos="540"/>
              </w:tabs>
              <w:ind w:left="630" w:hanging="540"/>
              <w:contextualSpacing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Действующие экономические и финансовые механизмы и инструменты охраны окружающей среды, существующие проблемы</w:t>
            </w:r>
          </w:p>
          <w:p w14:paraId="1CABF61E" w14:textId="77777777" w:rsidR="003E09C9" w:rsidRPr="003E09C9" w:rsidRDefault="003E09C9" w:rsidP="003E09C9">
            <w:pPr>
              <w:numPr>
                <w:ilvl w:val="1"/>
                <w:numId w:val="35"/>
              </w:numPr>
              <w:tabs>
                <w:tab w:val="left" w:pos="540"/>
              </w:tabs>
              <w:ind w:left="630" w:hanging="540"/>
              <w:contextualSpacing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Необходимые шаги для решения проблем</w:t>
            </w:r>
          </w:p>
          <w:p w14:paraId="0C0DAA74" w14:textId="77777777" w:rsidR="003E09C9" w:rsidRPr="003E09C9" w:rsidRDefault="003E09C9" w:rsidP="003E09C9">
            <w:pPr>
              <w:tabs>
                <w:tab w:val="left" w:pos="630"/>
              </w:tabs>
              <w:ind w:left="180" w:hanging="180"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  <w:p w14:paraId="0350D78C" w14:textId="77777777" w:rsidR="003E09C9" w:rsidRPr="003E09C9" w:rsidRDefault="003E09C9" w:rsidP="003E09C9">
            <w:pPr>
              <w:tabs>
                <w:tab w:val="left" w:pos="540"/>
              </w:tabs>
              <w:ind w:left="1350" w:hanging="1350"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>Глава 4</w:t>
            </w:r>
            <w:r w:rsidRPr="003E09C9">
              <w:rPr>
                <w:rFonts w:ascii="MS Mincho" w:eastAsia="MS Mincho" w:hAnsi="MS Mincho" w:cs="MS Mincho" w:hint="eastAsia"/>
                <w:b/>
                <w:sz w:val="20"/>
                <w:szCs w:val="20"/>
                <w:lang w:val="hy-AM"/>
              </w:rPr>
              <w:t>․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Устойчивое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управление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окружающей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средой</w:t>
            </w:r>
            <w:proofErr w:type="spellEnd"/>
          </w:p>
          <w:p w14:paraId="4F69BA33" w14:textId="77777777" w:rsidR="003E09C9" w:rsidRPr="003E09C9" w:rsidRDefault="003E09C9" w:rsidP="003E09C9">
            <w:pPr>
              <w:tabs>
                <w:tab w:val="left" w:pos="540"/>
              </w:tabs>
              <w:ind w:left="1350" w:hanging="1350"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2619140B" w14:textId="77777777" w:rsidR="003E09C9" w:rsidRPr="003E09C9" w:rsidRDefault="003E09C9" w:rsidP="003E09C9">
            <w:pPr>
              <w:numPr>
                <w:ilvl w:val="1"/>
                <w:numId w:val="36"/>
              </w:numPr>
              <w:tabs>
                <w:tab w:val="left" w:pos="540"/>
              </w:tabs>
              <w:ind w:left="81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Управление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земельными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ресурсами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</w:t>
            </w:r>
          </w:p>
          <w:p w14:paraId="2B22A87D" w14:textId="77777777" w:rsidR="003E09C9" w:rsidRPr="003E09C9" w:rsidRDefault="003E09C9" w:rsidP="003E09C9">
            <w:pPr>
              <w:tabs>
                <w:tab w:val="left" w:pos="54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6BA6899E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1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Характеристика земельных ресурсов, в том числе текущая ситуация с деградацией земель, землепользование, основные источники загрязнения земель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6EFA53CD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2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Текущее состояние, основные проблемы и вызовы управления земельными ресурсами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146DE4C6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3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Правовые и институциональные рамки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56EE38CD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4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Предлагаемые решения и перспективы развития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</w:p>
          <w:p w14:paraId="0C05E525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</w:p>
          <w:p w14:paraId="593479A8" w14:textId="77777777" w:rsidR="003E09C9" w:rsidRPr="003E09C9" w:rsidRDefault="003E09C9" w:rsidP="003E09C9">
            <w:pPr>
              <w:numPr>
                <w:ilvl w:val="1"/>
                <w:numId w:val="36"/>
              </w:numPr>
              <w:tabs>
                <w:tab w:val="left" w:pos="540"/>
              </w:tabs>
              <w:ind w:left="81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Управление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водными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ресурсами</w:t>
            </w:r>
            <w:proofErr w:type="spellEnd"/>
          </w:p>
          <w:p w14:paraId="4D2C0B3B" w14:textId="77777777" w:rsidR="003E09C9" w:rsidRPr="003E09C9" w:rsidRDefault="003E09C9" w:rsidP="003E09C9">
            <w:pPr>
              <w:tabs>
                <w:tab w:val="left" w:pos="540"/>
              </w:tabs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  <w:p w14:paraId="2DB7B12C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="Cambria Math"/>
                <w:i/>
                <w:sz w:val="20"/>
                <w:szCs w:val="20"/>
                <w:lang w:val="hy-AM"/>
              </w:rPr>
              <w:t>2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1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Характеристика водных ресурсов, в том числе текущее состояние водных ресурсов, водопользование, основные источники загрязнения вод,</w:t>
            </w:r>
          </w:p>
          <w:p w14:paraId="7B14BD8C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="Cambria Math"/>
                <w:i/>
                <w:sz w:val="20"/>
                <w:szCs w:val="20"/>
                <w:lang w:val="hy-AM"/>
              </w:rPr>
              <w:t>2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2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Основные проблемы и вызовы управления водными ресурсами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65B89885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="Cambria Math"/>
                <w:i/>
                <w:sz w:val="20"/>
                <w:szCs w:val="20"/>
                <w:lang w:val="hy-AM"/>
              </w:rPr>
              <w:t>2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3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Правовые и институциональные рамки,</w:t>
            </w:r>
          </w:p>
          <w:p w14:paraId="75C01F79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2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4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Предлагаемые решения и перспективы развития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</w:p>
          <w:p w14:paraId="66845A25" w14:textId="77777777" w:rsidR="003E09C9" w:rsidRPr="003E09C9" w:rsidRDefault="003E09C9" w:rsidP="003E09C9">
            <w:pPr>
              <w:tabs>
                <w:tab w:val="left" w:pos="54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7E831A93" w14:textId="77777777" w:rsidR="003E09C9" w:rsidRPr="003E09C9" w:rsidRDefault="003E09C9" w:rsidP="003E09C9">
            <w:pPr>
              <w:numPr>
                <w:ilvl w:val="1"/>
                <w:numId w:val="36"/>
              </w:numPr>
              <w:tabs>
                <w:tab w:val="left" w:pos="540"/>
              </w:tabs>
              <w:ind w:left="81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Управление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недрами</w:t>
            </w:r>
            <w:proofErr w:type="spellEnd"/>
          </w:p>
          <w:p w14:paraId="069F7124" w14:textId="77777777" w:rsidR="003E09C9" w:rsidRPr="003E09C9" w:rsidRDefault="003E09C9" w:rsidP="003E09C9">
            <w:pPr>
              <w:tabs>
                <w:tab w:val="left" w:pos="54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2DC42FBF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3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1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 xml:space="preserve">Текущее состояние использования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недров</w:t>
            </w:r>
            <w:proofErr w:type="spellEnd"/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, основные проблемы и вызовы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5A6878AB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jc w:val="both"/>
              <w:rPr>
                <w:rFonts w:ascii="GHEA Grapalat" w:eastAsiaTheme="minorHAnsi" w:hAnsi="GHEA Grapalat" w:cs="Cambria Math"/>
                <w:i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="Cambria Math"/>
                <w:i/>
                <w:sz w:val="20"/>
                <w:szCs w:val="20"/>
                <w:lang w:val="hy-AM"/>
              </w:rPr>
              <w:t>3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="Cambria Math"/>
                <w:i/>
                <w:sz w:val="20"/>
                <w:szCs w:val="20"/>
                <w:lang w:val="hy-AM"/>
              </w:rPr>
              <w:t>2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Правовые и институциональные рамки,</w:t>
            </w:r>
          </w:p>
          <w:p w14:paraId="74EA207E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3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3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Предлагаемые решения и перспективы развития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</w:p>
          <w:p w14:paraId="54ED82F3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</w:p>
          <w:p w14:paraId="36C583D0" w14:textId="77777777" w:rsidR="003E09C9" w:rsidRPr="003E09C9" w:rsidRDefault="003E09C9" w:rsidP="003E09C9">
            <w:pPr>
              <w:numPr>
                <w:ilvl w:val="1"/>
                <w:numId w:val="36"/>
              </w:numPr>
              <w:tabs>
                <w:tab w:val="left" w:pos="540"/>
              </w:tabs>
              <w:ind w:left="81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Управление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лесами</w:t>
            </w:r>
            <w:proofErr w:type="spellEnd"/>
          </w:p>
          <w:p w14:paraId="525E8CBE" w14:textId="77777777" w:rsidR="003E09C9" w:rsidRPr="003E09C9" w:rsidRDefault="003E09C9" w:rsidP="003E09C9">
            <w:pPr>
              <w:tabs>
                <w:tab w:val="left" w:pos="54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104A281F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1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</w:rPr>
              <w:t>Характеристика</w:t>
            </w:r>
            <w:proofErr w:type="spellEnd"/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</w:rPr>
              <w:t>лесов</w:t>
            </w:r>
            <w:proofErr w:type="spellEnd"/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07F1F19A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 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2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Основные проблемы и вызовы лесопользования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67CE473B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3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Правовые и институциональные рамки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6F8F9BAA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4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Предлагаемые решения и перспективы развития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</w:p>
          <w:p w14:paraId="7353C4E9" w14:textId="77777777" w:rsidR="003E09C9" w:rsidRPr="003E09C9" w:rsidRDefault="003E09C9" w:rsidP="003E09C9">
            <w:pPr>
              <w:tabs>
                <w:tab w:val="left" w:pos="540"/>
              </w:tabs>
              <w:ind w:left="720"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</w:p>
          <w:p w14:paraId="6FB61E18" w14:textId="77777777" w:rsidR="003E09C9" w:rsidRPr="003E09C9" w:rsidRDefault="003E09C9" w:rsidP="003E09C9">
            <w:pPr>
              <w:numPr>
                <w:ilvl w:val="1"/>
                <w:numId w:val="36"/>
              </w:numPr>
              <w:tabs>
                <w:tab w:val="left" w:pos="540"/>
              </w:tabs>
              <w:ind w:left="81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Управление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биоресурсами</w:t>
            </w:r>
            <w:proofErr w:type="spellEnd"/>
          </w:p>
          <w:p w14:paraId="38AD7DDF" w14:textId="77777777" w:rsidR="003E09C9" w:rsidRPr="003E09C9" w:rsidRDefault="003E09C9" w:rsidP="003E09C9">
            <w:pPr>
              <w:tabs>
                <w:tab w:val="left" w:pos="54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72C2B74A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5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1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Характеристика биоресурсов /включая исчезающие виды, эндемичные виды, распространенные виды, Красную книгу/,</w:t>
            </w:r>
          </w:p>
          <w:p w14:paraId="32FE8593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 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5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2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Основные проблемы и вызовы управления биорезонансом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, </w:t>
            </w:r>
          </w:p>
          <w:p w14:paraId="69571D42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5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3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Правовые и институциональные рамки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4E0A6A68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5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4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Предлагаемые решения и перспективы развития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</w:p>
          <w:p w14:paraId="00A0F42C" w14:textId="77777777" w:rsidR="003E09C9" w:rsidRPr="003E09C9" w:rsidRDefault="003E09C9" w:rsidP="003E09C9">
            <w:pPr>
              <w:tabs>
                <w:tab w:val="left" w:pos="540"/>
              </w:tabs>
              <w:ind w:left="720"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</w:p>
          <w:p w14:paraId="39C3EE0A" w14:textId="77777777" w:rsidR="003E09C9" w:rsidRPr="003E09C9" w:rsidRDefault="003E09C9" w:rsidP="003E09C9">
            <w:pPr>
              <w:numPr>
                <w:ilvl w:val="1"/>
                <w:numId w:val="36"/>
              </w:numPr>
              <w:tabs>
                <w:tab w:val="left" w:pos="540"/>
              </w:tabs>
              <w:ind w:left="81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Защита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атмосферного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воздуха</w:t>
            </w:r>
            <w:proofErr w:type="spellEnd"/>
          </w:p>
          <w:p w14:paraId="2C8FB600" w14:textId="77777777" w:rsidR="003E09C9" w:rsidRPr="003E09C9" w:rsidRDefault="003E09C9" w:rsidP="003E09C9">
            <w:pPr>
              <w:ind w:left="720"/>
              <w:contextualSpacing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2045DE11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6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1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Характеристика качества воздуха /включая основные источники загрязнения воздуха, тенденции выбросов и т. д./,</w:t>
            </w:r>
          </w:p>
          <w:p w14:paraId="3364F144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6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2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Основные проблемы и вызовы сохранения атмосферного воздуха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4288954B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6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3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Правовые и институциональные рамки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0CD4450D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6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4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Предлагаемые решения и перспективы развития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</w:p>
          <w:p w14:paraId="4669BF4A" w14:textId="77777777" w:rsidR="003E09C9" w:rsidRPr="003E09C9" w:rsidRDefault="003E09C9" w:rsidP="003E09C9">
            <w:pPr>
              <w:tabs>
                <w:tab w:val="left" w:pos="540"/>
                <w:tab w:val="left" w:pos="720"/>
              </w:tabs>
              <w:ind w:left="900"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</w:p>
          <w:p w14:paraId="61DC633B" w14:textId="77777777" w:rsidR="003E09C9" w:rsidRPr="003E09C9" w:rsidRDefault="003E09C9" w:rsidP="003E09C9">
            <w:pPr>
              <w:numPr>
                <w:ilvl w:val="1"/>
                <w:numId w:val="36"/>
              </w:numPr>
              <w:tabs>
                <w:tab w:val="left" w:pos="540"/>
              </w:tabs>
              <w:ind w:left="81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Изменение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климата</w:t>
            </w:r>
            <w:proofErr w:type="spellEnd"/>
          </w:p>
          <w:p w14:paraId="5ED7B71B" w14:textId="77777777" w:rsidR="003E09C9" w:rsidRPr="003E09C9" w:rsidRDefault="003E09C9" w:rsidP="003E09C9">
            <w:pPr>
              <w:tabs>
                <w:tab w:val="left" w:pos="54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14987D7F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7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1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Текущие и прогнозируемые экономические и экологические последствия изменения климата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39134030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7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2 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Выбросы парниковых газов из секторов экономики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32923D1E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7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3 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Мероприятия по адаптации и смягчению последствий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2F3F6CE9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7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4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Правовые и институциональные рамки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 xml:space="preserve"> 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</w:p>
          <w:p w14:paraId="2F41E549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7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Предлагаемые решения и перспективы развития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</w:p>
          <w:p w14:paraId="0E05F5AB" w14:textId="77777777" w:rsidR="003E09C9" w:rsidRPr="003E09C9" w:rsidRDefault="003E09C9" w:rsidP="003E09C9">
            <w:pPr>
              <w:tabs>
                <w:tab w:val="left" w:pos="540"/>
              </w:tabs>
              <w:ind w:left="630"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</w:p>
          <w:p w14:paraId="15AE53ED" w14:textId="77777777" w:rsidR="003E09C9" w:rsidRPr="003E09C9" w:rsidRDefault="003E09C9" w:rsidP="003E09C9">
            <w:pPr>
              <w:numPr>
                <w:ilvl w:val="1"/>
                <w:numId w:val="36"/>
              </w:numPr>
              <w:tabs>
                <w:tab w:val="left" w:pos="540"/>
              </w:tabs>
              <w:ind w:left="81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Управление особо охраняемыми природными территориями (ООПТ)</w:t>
            </w:r>
          </w:p>
          <w:p w14:paraId="5BD6646B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</w:p>
          <w:p w14:paraId="4AD734FD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8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1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Характеристика ООПТ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3D1898C4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 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8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2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Основные проблемы и вызовы в контексте ООПТ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. </w:t>
            </w:r>
          </w:p>
          <w:p w14:paraId="73A95C49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8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3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Правовые и институциональные рамки,</w:t>
            </w:r>
          </w:p>
          <w:p w14:paraId="4346487E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8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4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Предлагаемые решения и перспективы развития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</w:p>
          <w:p w14:paraId="7A57D9DE" w14:textId="77777777" w:rsidR="003E09C9" w:rsidRPr="003E09C9" w:rsidRDefault="003E09C9" w:rsidP="003E09C9">
            <w:pPr>
              <w:tabs>
                <w:tab w:val="left" w:pos="540"/>
              </w:tabs>
              <w:ind w:left="720"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</w:p>
          <w:p w14:paraId="174E2086" w14:textId="77777777" w:rsidR="003E09C9" w:rsidRPr="003E09C9" w:rsidRDefault="003E09C9" w:rsidP="003E09C9">
            <w:pPr>
              <w:numPr>
                <w:ilvl w:val="1"/>
                <w:numId w:val="36"/>
              </w:numPr>
              <w:tabs>
                <w:tab w:val="left" w:pos="540"/>
              </w:tabs>
              <w:ind w:left="81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Управление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опасными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химическими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веществами</w:t>
            </w:r>
            <w:proofErr w:type="spellEnd"/>
          </w:p>
          <w:p w14:paraId="2B42665C" w14:textId="77777777" w:rsidR="003E09C9" w:rsidRPr="003E09C9" w:rsidRDefault="003E09C9" w:rsidP="003E09C9">
            <w:pPr>
              <w:tabs>
                <w:tab w:val="left" w:pos="540"/>
              </w:tabs>
              <w:ind w:left="900"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</w:p>
          <w:p w14:paraId="2D5D9B4F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9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1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Текущее состояние отрасли, основные проблемы и вызовы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, </w:t>
            </w:r>
          </w:p>
          <w:p w14:paraId="7B1BEEE7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9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2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Правовые и институциональные рамки,</w:t>
            </w:r>
          </w:p>
          <w:p w14:paraId="79A8FF83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9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3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Предлагаемые решения и перспективы развития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</w:p>
          <w:p w14:paraId="635F3E7F" w14:textId="77777777" w:rsidR="003E09C9" w:rsidRPr="003E09C9" w:rsidRDefault="003E09C9" w:rsidP="003E09C9">
            <w:pPr>
              <w:tabs>
                <w:tab w:val="left" w:pos="54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57ED7C5B" w14:textId="77777777" w:rsidR="003E09C9" w:rsidRPr="003E09C9" w:rsidRDefault="003E09C9" w:rsidP="003E09C9">
            <w:pPr>
              <w:numPr>
                <w:ilvl w:val="1"/>
                <w:numId w:val="36"/>
              </w:numPr>
              <w:tabs>
                <w:tab w:val="left" w:pos="540"/>
                <w:tab w:val="left" w:pos="900"/>
              </w:tabs>
              <w:ind w:left="540" w:hanging="18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Управление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отходами</w:t>
            </w:r>
            <w:proofErr w:type="spellEnd"/>
          </w:p>
          <w:p w14:paraId="4CC89051" w14:textId="77777777" w:rsidR="003E09C9" w:rsidRPr="003E09C9" w:rsidRDefault="003E09C9" w:rsidP="003E09C9">
            <w:pPr>
              <w:tabs>
                <w:tab w:val="left" w:pos="540"/>
                <w:tab w:val="left" w:pos="90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4555446C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10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1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Текущее состояние системы, основные проблемы и вызовы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, </w:t>
            </w:r>
          </w:p>
          <w:p w14:paraId="732ECAA2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10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2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Правовые и институциональные рамки,</w:t>
            </w:r>
          </w:p>
          <w:p w14:paraId="65209C2A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10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3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Предлагаемые решения и перспективы развития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</w:p>
          <w:p w14:paraId="2F13E614" w14:textId="77777777" w:rsidR="003E09C9" w:rsidRPr="003E09C9" w:rsidRDefault="003E09C9" w:rsidP="003E09C9">
            <w:pPr>
              <w:tabs>
                <w:tab w:val="left" w:pos="540"/>
                <w:tab w:val="left" w:pos="90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296E598B" w14:textId="77777777" w:rsidR="003E09C9" w:rsidRPr="003E09C9" w:rsidRDefault="003E09C9" w:rsidP="003E09C9">
            <w:pPr>
              <w:numPr>
                <w:ilvl w:val="1"/>
                <w:numId w:val="36"/>
              </w:numPr>
              <w:tabs>
                <w:tab w:val="left" w:pos="540"/>
                <w:tab w:val="left" w:pos="900"/>
              </w:tabs>
              <w:ind w:left="540" w:hanging="18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Гидрометеорология и мониторинг окружающей среды</w:t>
            </w:r>
          </w:p>
          <w:p w14:paraId="096DFFE4" w14:textId="77777777" w:rsidR="003E09C9" w:rsidRPr="003E09C9" w:rsidRDefault="003E09C9" w:rsidP="003E09C9">
            <w:pPr>
              <w:ind w:left="720"/>
              <w:contextualSpacing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5BFE91DD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11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1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Система экологического мониторинга в Армении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502EA26D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11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2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Система гидрометеорологии в Армении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281A12F4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11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3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Доступ к информации /включая базы данных, кадастры, инвентаризации, порталы, отчеты, индикаторы и т. д./,</w:t>
            </w:r>
          </w:p>
          <w:p w14:paraId="0B55EEF0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11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4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Правовые и институциональные рамки,</w:t>
            </w:r>
          </w:p>
          <w:p w14:paraId="7ABC2DEC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11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Предлагаемые решения и перспективы развития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</w:p>
          <w:p w14:paraId="203AB48B" w14:textId="77777777" w:rsidR="003E09C9" w:rsidRPr="003E09C9" w:rsidRDefault="003E09C9" w:rsidP="003E09C9">
            <w:pPr>
              <w:tabs>
                <w:tab w:val="left" w:pos="540"/>
                <w:tab w:val="left" w:pos="90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072CEB14" w14:textId="77777777" w:rsidR="003E09C9" w:rsidRPr="003E09C9" w:rsidRDefault="003E09C9" w:rsidP="003E09C9">
            <w:pPr>
              <w:numPr>
                <w:ilvl w:val="1"/>
                <w:numId w:val="36"/>
              </w:numPr>
              <w:tabs>
                <w:tab w:val="left" w:pos="540"/>
                <w:tab w:val="left" w:pos="900"/>
              </w:tabs>
              <w:ind w:left="540" w:hanging="18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Оценка воздействия на окружающую среду (ОВОС)</w:t>
            </w:r>
          </w:p>
          <w:p w14:paraId="614302AE" w14:textId="77777777" w:rsidR="003E09C9" w:rsidRPr="003E09C9" w:rsidRDefault="003E09C9" w:rsidP="003E09C9">
            <w:pPr>
              <w:tabs>
                <w:tab w:val="left" w:pos="540"/>
              </w:tabs>
              <w:ind w:left="720"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</w:p>
          <w:p w14:paraId="62CAB1B0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12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1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Текущее состояние, основные проблемы и вызовы системы ОВОС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, </w:t>
            </w:r>
          </w:p>
          <w:p w14:paraId="150F9D08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12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2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Правовые и институциональные рамки,</w:t>
            </w:r>
          </w:p>
          <w:p w14:paraId="13080B8F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12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3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Предлагаемые решения и перспективы развития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</w:p>
          <w:p w14:paraId="36B023A6" w14:textId="77777777" w:rsidR="003E09C9" w:rsidRPr="003E09C9" w:rsidRDefault="003E09C9" w:rsidP="003E09C9">
            <w:pPr>
              <w:tabs>
                <w:tab w:val="left" w:pos="540"/>
                <w:tab w:val="left" w:pos="900"/>
              </w:tabs>
              <w:ind w:left="720"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1E5461B6" w14:textId="77777777" w:rsidR="003E09C9" w:rsidRPr="003E09C9" w:rsidRDefault="003E09C9" w:rsidP="003E09C9">
            <w:pPr>
              <w:numPr>
                <w:ilvl w:val="1"/>
                <w:numId w:val="36"/>
              </w:numPr>
              <w:tabs>
                <w:tab w:val="left" w:pos="540"/>
                <w:tab w:val="left" w:pos="900"/>
              </w:tabs>
              <w:ind w:left="540" w:hanging="18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="MS Gothic" w:hAnsi="GHEA Grapalat" w:cs="MS Gothic"/>
                <w:b/>
                <w:sz w:val="20"/>
                <w:szCs w:val="20"/>
                <w:lang w:val="ru-RU"/>
              </w:rPr>
              <w:t>Экологическое образование и воспитание, информирование общественности</w:t>
            </w:r>
          </w:p>
          <w:p w14:paraId="263544C2" w14:textId="77777777" w:rsidR="003E09C9" w:rsidRPr="003E09C9" w:rsidRDefault="003E09C9" w:rsidP="003E09C9">
            <w:pPr>
              <w:tabs>
                <w:tab w:val="left" w:pos="540"/>
                <w:tab w:val="left" w:pos="90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649B7E72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13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1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Текущее состояние (включая основные формы и инструментарий экологического образования, доступ к экологической информации и т. д.), основные проблемы и вызовы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, </w:t>
            </w:r>
          </w:p>
          <w:p w14:paraId="3C4ECF8E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13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2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Правовые и институциональные рамки,</w:t>
            </w:r>
          </w:p>
          <w:p w14:paraId="367D42E5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13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3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Предлагаемые решения и перспективы развития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</w:p>
          <w:p w14:paraId="7E7C0987" w14:textId="77777777" w:rsidR="003E09C9" w:rsidRPr="003E09C9" w:rsidRDefault="003E09C9" w:rsidP="003E09C9">
            <w:pPr>
              <w:tabs>
                <w:tab w:val="left" w:pos="540"/>
              </w:tabs>
              <w:ind w:left="72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</w:p>
          <w:p w14:paraId="7786850A" w14:textId="77777777" w:rsidR="003E09C9" w:rsidRPr="003E09C9" w:rsidRDefault="003E09C9" w:rsidP="003E09C9">
            <w:pPr>
              <w:numPr>
                <w:ilvl w:val="1"/>
                <w:numId w:val="36"/>
              </w:numPr>
              <w:tabs>
                <w:tab w:val="left" w:pos="540"/>
                <w:tab w:val="left" w:pos="900"/>
              </w:tabs>
              <w:ind w:left="540" w:hanging="18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Участие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общественности</w:t>
            </w:r>
            <w:proofErr w:type="spellEnd"/>
          </w:p>
          <w:p w14:paraId="7EAABA5A" w14:textId="77777777" w:rsidR="003E09C9" w:rsidRPr="003E09C9" w:rsidRDefault="003E09C9" w:rsidP="003E09C9">
            <w:pPr>
              <w:tabs>
                <w:tab w:val="left" w:pos="540"/>
                <w:tab w:val="left" w:pos="90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76BC1A49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1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Текущее состояние (в том числе участие общественности в процессе принятия решений, доступность правосудия), основные проблемы и вызовы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, </w:t>
            </w:r>
          </w:p>
          <w:p w14:paraId="29494BA5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2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Правовые и институциональные рамки,</w:t>
            </w:r>
          </w:p>
          <w:p w14:paraId="7BE7CCC8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3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Предлагаемые решения и перспективы развития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</w:p>
          <w:p w14:paraId="06A81EAE" w14:textId="77777777" w:rsidR="003E09C9" w:rsidRPr="003E09C9" w:rsidRDefault="003E09C9" w:rsidP="003E09C9">
            <w:pPr>
              <w:tabs>
                <w:tab w:val="left" w:pos="630"/>
              </w:tabs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  <w:p w14:paraId="7AAD9CCC" w14:textId="77777777" w:rsidR="003E09C9" w:rsidRPr="003E09C9" w:rsidRDefault="003E09C9" w:rsidP="003E09C9">
            <w:pPr>
              <w:tabs>
                <w:tab w:val="left" w:pos="540"/>
              </w:tabs>
              <w:ind w:left="1350" w:hanging="1350"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Глава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5</w:t>
            </w:r>
            <w:r w:rsidRPr="003E09C9">
              <w:rPr>
                <w:rFonts w:ascii="MS Mincho" w:eastAsia="MS Mincho" w:hAnsi="MS Mincho" w:cs="MS Mincho" w:hint="eastAsia"/>
                <w:b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Зеленая экономика</w:t>
            </w:r>
          </w:p>
          <w:p w14:paraId="71654906" w14:textId="77777777" w:rsidR="003E09C9" w:rsidRPr="003E09C9" w:rsidRDefault="003E09C9" w:rsidP="003E09C9">
            <w:pPr>
              <w:tabs>
                <w:tab w:val="left" w:pos="540"/>
              </w:tabs>
              <w:ind w:left="1350" w:hanging="990"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5.1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Основные проблемы перехода к зеленой экономике, текущая ситуация</w:t>
            </w:r>
          </w:p>
          <w:p w14:paraId="55AF6264" w14:textId="77777777" w:rsidR="003E09C9" w:rsidRPr="003E09C9" w:rsidRDefault="003E09C9" w:rsidP="003E09C9">
            <w:pPr>
              <w:tabs>
                <w:tab w:val="left" w:pos="540"/>
              </w:tabs>
              <w:ind w:left="1350" w:hanging="990"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5.2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Необходимые шаги для внедрения в зеленую экономику</w:t>
            </w:r>
          </w:p>
          <w:p w14:paraId="445E6FDE" w14:textId="77777777" w:rsidR="003E09C9" w:rsidRPr="003E09C9" w:rsidRDefault="003E09C9" w:rsidP="003E09C9">
            <w:pPr>
              <w:tabs>
                <w:tab w:val="left" w:pos="540"/>
              </w:tabs>
              <w:ind w:left="1350" w:hanging="1350"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75F673CF" w14:textId="77777777" w:rsidR="003E09C9" w:rsidRPr="003E09C9" w:rsidRDefault="003E09C9" w:rsidP="003E09C9">
            <w:pPr>
              <w:tabs>
                <w:tab w:val="left" w:pos="540"/>
              </w:tabs>
              <w:ind w:left="1350" w:hanging="1350"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Глава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6.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Межотраслевые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связи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,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проблемы</w:t>
            </w:r>
            <w:proofErr w:type="spellEnd"/>
          </w:p>
          <w:p w14:paraId="0AC5B614" w14:textId="77777777" w:rsidR="003E09C9" w:rsidRPr="003E09C9" w:rsidRDefault="003E09C9" w:rsidP="003E09C9">
            <w:pPr>
              <w:numPr>
                <w:ilvl w:val="1"/>
                <w:numId w:val="37"/>
              </w:numPr>
              <w:tabs>
                <w:tab w:val="left" w:pos="540"/>
                <w:tab w:val="left" w:pos="900"/>
              </w:tabs>
              <w:ind w:firstLine="0"/>
              <w:contextualSpacing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Здравоохранение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и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окружающая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среда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 </w:t>
            </w:r>
          </w:p>
          <w:p w14:paraId="5DE6C3B4" w14:textId="77777777" w:rsidR="003E09C9" w:rsidRPr="003E09C9" w:rsidRDefault="003E09C9" w:rsidP="003E09C9">
            <w:pPr>
              <w:numPr>
                <w:ilvl w:val="1"/>
                <w:numId w:val="37"/>
              </w:numPr>
              <w:tabs>
                <w:tab w:val="left" w:pos="540"/>
                <w:tab w:val="left" w:pos="900"/>
              </w:tabs>
              <w:ind w:firstLine="0"/>
              <w:contextualSpacing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Сельское хозяйство и окружающая среда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 </w:t>
            </w:r>
          </w:p>
          <w:p w14:paraId="78EEB132" w14:textId="77777777" w:rsidR="003E09C9" w:rsidRPr="003E09C9" w:rsidRDefault="003E09C9" w:rsidP="003E09C9">
            <w:pPr>
              <w:numPr>
                <w:ilvl w:val="1"/>
                <w:numId w:val="37"/>
              </w:numPr>
              <w:tabs>
                <w:tab w:val="left" w:pos="540"/>
                <w:tab w:val="left" w:pos="900"/>
              </w:tabs>
              <w:ind w:firstLine="0"/>
              <w:contextualSpacing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Энергетика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и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окружающая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среда</w:t>
            </w:r>
            <w:proofErr w:type="spellEnd"/>
          </w:p>
          <w:p w14:paraId="7810BF13" w14:textId="77777777" w:rsidR="003E09C9" w:rsidRPr="003E09C9" w:rsidRDefault="003E09C9" w:rsidP="003E09C9">
            <w:pPr>
              <w:numPr>
                <w:ilvl w:val="1"/>
                <w:numId w:val="37"/>
              </w:numPr>
              <w:tabs>
                <w:tab w:val="left" w:pos="540"/>
                <w:tab w:val="left" w:pos="900"/>
              </w:tabs>
              <w:ind w:firstLine="0"/>
              <w:contextualSpacing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Промышленность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и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окружающая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среда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ր </w:t>
            </w:r>
          </w:p>
          <w:p w14:paraId="357F3C1B" w14:textId="77777777" w:rsidR="003E09C9" w:rsidRPr="003E09C9" w:rsidRDefault="003E09C9" w:rsidP="003E09C9">
            <w:pPr>
              <w:numPr>
                <w:ilvl w:val="1"/>
                <w:numId w:val="37"/>
              </w:numPr>
              <w:tabs>
                <w:tab w:val="left" w:pos="540"/>
                <w:tab w:val="left" w:pos="900"/>
              </w:tabs>
              <w:ind w:firstLine="0"/>
              <w:contextualSpacing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транспорт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и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окружающая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среда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 </w:t>
            </w:r>
          </w:p>
          <w:p w14:paraId="6D31A98E" w14:textId="77777777" w:rsidR="003E09C9" w:rsidRPr="003E09C9" w:rsidRDefault="003E09C9" w:rsidP="003E09C9">
            <w:pPr>
              <w:numPr>
                <w:ilvl w:val="1"/>
                <w:numId w:val="37"/>
              </w:numPr>
              <w:tabs>
                <w:tab w:val="left" w:pos="540"/>
                <w:tab w:val="left" w:pos="900"/>
              </w:tabs>
              <w:ind w:firstLine="0"/>
              <w:contextualSpacing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Управление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рисками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бедствий</w:t>
            </w:r>
            <w:proofErr w:type="spellEnd"/>
          </w:p>
          <w:p w14:paraId="25428CF2" w14:textId="77777777" w:rsidR="003E09C9" w:rsidRPr="003E09C9" w:rsidRDefault="003E09C9" w:rsidP="003E09C9">
            <w:pPr>
              <w:numPr>
                <w:ilvl w:val="1"/>
                <w:numId w:val="37"/>
              </w:numPr>
              <w:tabs>
                <w:tab w:val="left" w:pos="540"/>
                <w:tab w:val="left" w:pos="900"/>
              </w:tabs>
              <w:ind w:firstLine="0"/>
              <w:contextualSpacing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Населенные пункты, инфраструктура и окружающая среда</w:t>
            </w:r>
          </w:p>
          <w:p w14:paraId="0525EA2C" w14:textId="77777777" w:rsidR="003E09C9" w:rsidRPr="003E09C9" w:rsidRDefault="003E09C9" w:rsidP="003E09C9">
            <w:pPr>
              <w:numPr>
                <w:ilvl w:val="1"/>
                <w:numId w:val="37"/>
              </w:numPr>
              <w:tabs>
                <w:tab w:val="left" w:pos="540"/>
                <w:tab w:val="left" w:pos="900"/>
              </w:tabs>
              <w:ind w:firstLine="0"/>
              <w:contextualSpacing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Социальная сфера и окружающая среда</w:t>
            </w:r>
          </w:p>
          <w:p w14:paraId="1A954DB0" w14:textId="77777777" w:rsidR="003E09C9" w:rsidRPr="003E09C9" w:rsidRDefault="003E09C9" w:rsidP="003E09C9">
            <w:pPr>
              <w:numPr>
                <w:ilvl w:val="1"/>
                <w:numId w:val="37"/>
              </w:numPr>
              <w:tabs>
                <w:tab w:val="left" w:pos="540"/>
                <w:tab w:val="left" w:pos="900"/>
              </w:tabs>
              <w:ind w:firstLine="0"/>
              <w:contextualSpacing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Городское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планирование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и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окружающая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среда</w:t>
            </w:r>
            <w:proofErr w:type="spellEnd"/>
          </w:p>
          <w:p w14:paraId="6CD21926" w14:textId="77777777" w:rsidR="003E09C9" w:rsidRPr="003E09C9" w:rsidRDefault="003E09C9" w:rsidP="003E09C9">
            <w:pPr>
              <w:numPr>
                <w:ilvl w:val="1"/>
                <w:numId w:val="37"/>
              </w:numPr>
              <w:tabs>
                <w:tab w:val="left" w:pos="540"/>
                <w:tab w:val="left" w:pos="900"/>
              </w:tabs>
              <w:ind w:firstLine="0"/>
              <w:contextualSpacing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Туризм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и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окружающая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среда</w:t>
            </w:r>
            <w:proofErr w:type="spellEnd"/>
          </w:p>
          <w:p w14:paraId="531BBA32" w14:textId="77777777" w:rsidR="003E09C9" w:rsidRPr="003E09C9" w:rsidRDefault="003E09C9" w:rsidP="003E09C9">
            <w:pPr>
              <w:numPr>
                <w:ilvl w:val="1"/>
                <w:numId w:val="37"/>
              </w:numPr>
              <w:tabs>
                <w:tab w:val="left" w:pos="540"/>
                <w:tab w:val="left" w:pos="900"/>
              </w:tabs>
              <w:ind w:firstLine="0"/>
              <w:contextualSpacing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Охрана памятников истории и культуры и окружающей среды</w:t>
            </w:r>
          </w:p>
          <w:p w14:paraId="69C2DF83" w14:textId="77777777" w:rsidR="003E09C9" w:rsidRPr="003E09C9" w:rsidRDefault="003E09C9" w:rsidP="003E09C9">
            <w:pPr>
              <w:tabs>
                <w:tab w:val="left" w:pos="540"/>
              </w:tabs>
              <w:ind w:left="360"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  <w:p w14:paraId="74058C23" w14:textId="77777777" w:rsidR="003E09C9" w:rsidRPr="003E09C9" w:rsidRDefault="003E09C9" w:rsidP="003E09C9">
            <w:pPr>
              <w:tabs>
                <w:tab w:val="left" w:pos="540"/>
              </w:tabs>
              <w:ind w:left="1350" w:hanging="1350"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Глава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7</w:t>
            </w:r>
            <w:r w:rsidRPr="003E09C9">
              <w:rPr>
                <w:rFonts w:ascii="MS Mincho" w:eastAsia="MS Mincho" w:hAnsi="MS Mincho" w:cs="MS Mincho" w:hint="eastAsia"/>
                <w:b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Международное сотрудничество</w:t>
            </w:r>
          </w:p>
          <w:p w14:paraId="13DE1BF8" w14:textId="77777777" w:rsidR="003E09C9" w:rsidRPr="003E09C9" w:rsidRDefault="003E09C9" w:rsidP="003E09C9">
            <w:pPr>
              <w:tabs>
                <w:tab w:val="left" w:pos="540"/>
              </w:tabs>
              <w:ind w:left="1350" w:hanging="1350"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  <w:p w14:paraId="4AE3B94F" w14:textId="77777777" w:rsidR="003E09C9" w:rsidRPr="003E09C9" w:rsidRDefault="003E09C9" w:rsidP="003E09C9">
            <w:pPr>
              <w:tabs>
                <w:tab w:val="left" w:pos="63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Глава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8. 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Научные исследования и разработки, применение современных технологий в области управления окружающей средой и охраны окружающей среды</w:t>
            </w:r>
          </w:p>
          <w:p w14:paraId="1D48D8BA" w14:textId="77777777" w:rsidR="003E09C9" w:rsidRPr="003E09C9" w:rsidRDefault="003E09C9" w:rsidP="003E09C9">
            <w:pPr>
              <w:tabs>
                <w:tab w:val="left" w:pos="63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0EAF26EC" w14:textId="77777777" w:rsidR="003E09C9" w:rsidRPr="003E09C9" w:rsidRDefault="003E09C9" w:rsidP="003E09C9">
            <w:pPr>
              <w:tabs>
                <w:tab w:val="left" w:pos="63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Глава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9. 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Внедрение мониторинга стратегии и обеспечение подотчетности</w:t>
            </w:r>
          </w:p>
          <w:p w14:paraId="7074ECEB" w14:textId="77777777" w:rsidR="003E09C9" w:rsidRPr="003E09C9" w:rsidRDefault="003E09C9" w:rsidP="003E09C9">
            <w:pPr>
              <w:tabs>
                <w:tab w:val="left" w:pos="63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50B1F49F" w14:textId="77777777" w:rsidR="003E09C9" w:rsidRPr="003E09C9" w:rsidRDefault="003E09C9" w:rsidP="003E09C9">
            <w:pPr>
              <w:tabs>
                <w:tab w:val="left" w:pos="630"/>
              </w:tabs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Глава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10. 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Финансовая оценка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</w:t>
            </w:r>
          </w:p>
          <w:p w14:paraId="56025E56" w14:textId="77777777" w:rsidR="003E09C9" w:rsidRPr="003E09C9" w:rsidRDefault="003E09C9" w:rsidP="003E09C9">
            <w:pPr>
              <w:tabs>
                <w:tab w:val="left" w:pos="63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33E9FCA2" w14:textId="77777777" w:rsidR="003E09C9" w:rsidRPr="003E09C9" w:rsidRDefault="003E09C9" w:rsidP="003E09C9">
            <w:pPr>
              <w:tabs>
                <w:tab w:val="left" w:pos="63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Глава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11</w:t>
            </w:r>
            <w:r w:rsidRPr="003E09C9">
              <w:rPr>
                <w:rFonts w:ascii="MS Mincho" w:eastAsia="MS Mincho" w:hAnsi="MS Mincho" w:cs="MS Mincho" w:hint="eastAsia"/>
                <w:b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План действий</w:t>
            </w:r>
          </w:p>
          <w:p w14:paraId="328DA234" w14:textId="77777777" w:rsidR="003E09C9" w:rsidRPr="003E09C9" w:rsidRDefault="003E09C9" w:rsidP="003E09C9">
            <w:pPr>
              <w:tabs>
                <w:tab w:val="left" w:pos="885"/>
              </w:tabs>
              <w:jc w:val="both"/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</w:pPr>
          </w:p>
        </w:tc>
      </w:tr>
    </w:tbl>
    <w:p w14:paraId="795E6C9C" w14:textId="77777777" w:rsidR="003E09C9" w:rsidRDefault="003E09C9" w:rsidP="00E6092A">
      <w:pPr>
        <w:spacing w:after="120"/>
        <w:jc w:val="both"/>
        <w:rPr>
          <w:rFonts w:ascii="GHEA Grapalat" w:hAnsi="GHEA Grapalat" w:cs="Arial"/>
          <w:b/>
          <w:bCs/>
          <w:sz w:val="22"/>
          <w:szCs w:val="22"/>
          <w:lang w:val="ru-RU"/>
        </w:rPr>
      </w:pPr>
    </w:p>
    <w:p w14:paraId="4D2E864F" w14:textId="77777777" w:rsidR="003E09C9" w:rsidRPr="003E09C9" w:rsidRDefault="003E09C9" w:rsidP="003E09C9">
      <w:pPr>
        <w:tabs>
          <w:tab w:val="left" w:pos="720"/>
        </w:tabs>
        <w:spacing w:line="360" w:lineRule="auto"/>
        <w:jc w:val="center"/>
        <w:rPr>
          <w:rFonts w:ascii="GHEA Grapalat" w:eastAsiaTheme="minorHAnsi" w:hAnsi="GHEA Grapalat" w:cs="Calibri"/>
          <w:b/>
          <w:i/>
          <w:sz w:val="20"/>
          <w:szCs w:val="20"/>
          <w:lang w:val="hy-AM"/>
        </w:rPr>
      </w:pPr>
      <w:r w:rsidRPr="003E09C9">
        <w:rPr>
          <w:rFonts w:ascii="GHEA Grapalat" w:eastAsiaTheme="minorHAnsi" w:hAnsi="GHEA Grapalat" w:cstheme="minorBidi"/>
          <w:b/>
          <w:sz w:val="20"/>
          <w:szCs w:val="20"/>
          <w:lang w:val="hy-AM"/>
        </w:rPr>
        <w:t>Квалификационные критерии, необходимые для оказания услуг</w:t>
      </w:r>
    </w:p>
    <w:p w14:paraId="0CE363F0" w14:textId="77777777" w:rsidR="003E09C9" w:rsidRPr="003E09C9" w:rsidRDefault="003E09C9" w:rsidP="003E09C9">
      <w:pPr>
        <w:numPr>
          <w:ilvl w:val="0"/>
          <w:numId w:val="1"/>
        </w:numPr>
        <w:spacing w:after="160" w:line="259" w:lineRule="auto"/>
        <w:ind w:left="350"/>
        <w:jc w:val="both"/>
        <w:rPr>
          <w:rFonts w:ascii="GHEA Grapalat" w:hAnsi="GHEA Grapalat"/>
          <w:sz w:val="20"/>
          <w:szCs w:val="20"/>
          <w:lang w:val="af-ZA"/>
        </w:rPr>
      </w:pPr>
      <w:r w:rsidRPr="003E09C9">
        <w:rPr>
          <w:rFonts w:ascii="GHEA Grapalat" w:hAnsi="GHEA Grapalat" w:cs="Calibri"/>
          <w:i/>
          <w:sz w:val="20"/>
          <w:szCs w:val="20"/>
          <w:lang w:val="hy-AM"/>
        </w:rPr>
        <w:t>Участник должен иметь</w:t>
      </w:r>
      <w:r w:rsidRPr="003E09C9">
        <w:rPr>
          <w:rFonts w:ascii="GHEA Grapalat" w:hAnsi="GHEA Grapalat" w:cs="Calibri"/>
          <w:i/>
          <w:sz w:val="20"/>
          <w:szCs w:val="20"/>
          <w:lang w:val="ru-RU"/>
        </w:rPr>
        <w:t xml:space="preserve"> необходимые для исполнения обязательств по заключаемому договору:</w:t>
      </w:r>
    </w:p>
    <w:p w14:paraId="0A7D9C7F" w14:textId="77777777" w:rsidR="003E09C9" w:rsidRPr="003E09C9" w:rsidRDefault="003E09C9" w:rsidP="003E09C9">
      <w:pPr>
        <w:spacing w:after="160" w:line="360" w:lineRule="auto"/>
        <w:ind w:left="710"/>
        <w:jc w:val="both"/>
        <w:rPr>
          <w:rFonts w:ascii="GHEA Grapalat" w:eastAsiaTheme="minorHAnsi" w:hAnsi="GHEA Grapalat" w:cstheme="minorBidi"/>
          <w:noProof/>
          <w:sz w:val="22"/>
          <w:szCs w:val="22"/>
          <w:lang w:val="ru-RU"/>
        </w:rPr>
      </w:pP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hy-AM"/>
        </w:rPr>
        <w:t xml:space="preserve">        1) </w:t>
      </w: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hy-AM"/>
        </w:rPr>
        <w:t>«Профессиональный опыт»</w:t>
      </w: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ru-RU"/>
        </w:rPr>
        <w:t>;</w:t>
      </w:r>
    </w:p>
    <w:p w14:paraId="0FE9715B" w14:textId="77777777" w:rsidR="003E09C9" w:rsidRPr="003E09C9" w:rsidRDefault="003E09C9" w:rsidP="003E09C9">
      <w:pPr>
        <w:spacing w:after="160" w:line="360" w:lineRule="auto"/>
        <w:ind w:left="710"/>
        <w:jc w:val="both"/>
        <w:rPr>
          <w:rFonts w:ascii="GHEA Grapalat" w:eastAsiaTheme="minorHAnsi" w:hAnsi="GHEA Grapalat" w:cstheme="minorBidi"/>
          <w:noProof/>
          <w:sz w:val="22"/>
          <w:szCs w:val="22"/>
          <w:lang w:val="ru-RU"/>
        </w:rPr>
      </w:pP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hy-AM"/>
        </w:rPr>
        <w:t xml:space="preserve">        2) «Рабочие ресурсы»</w:t>
      </w: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ru-RU"/>
        </w:rPr>
        <w:t>;</w:t>
      </w:r>
    </w:p>
    <w:p w14:paraId="09AE72E6" w14:textId="77777777" w:rsidR="003E09C9" w:rsidRPr="003E09C9" w:rsidRDefault="003E09C9" w:rsidP="003E09C9">
      <w:pPr>
        <w:spacing w:after="160" w:line="360" w:lineRule="auto"/>
        <w:ind w:left="710"/>
        <w:jc w:val="both"/>
        <w:rPr>
          <w:rFonts w:ascii="GHEA Grapalat" w:eastAsiaTheme="minorHAnsi" w:hAnsi="GHEA Grapalat" w:cstheme="minorBidi"/>
          <w:noProof/>
          <w:sz w:val="22"/>
          <w:szCs w:val="22"/>
          <w:lang w:val="hy-AM"/>
        </w:rPr>
      </w:pP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ru-RU"/>
        </w:rPr>
        <w:t xml:space="preserve">        </w:t>
      </w: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hy-AM"/>
        </w:rPr>
        <w:t>3) «</w:t>
      </w: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ru-RU"/>
        </w:rPr>
        <w:t>Техническое предложение</w:t>
      </w: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hy-AM"/>
        </w:rPr>
        <w:t>»։</w:t>
      </w:r>
    </w:p>
    <w:p w14:paraId="047A95EF" w14:textId="77777777" w:rsidR="003E09C9" w:rsidRPr="003E09C9" w:rsidRDefault="003E09C9" w:rsidP="003E09C9">
      <w:pPr>
        <w:spacing w:after="160" w:line="360" w:lineRule="auto"/>
        <w:ind w:left="710"/>
        <w:jc w:val="both"/>
        <w:rPr>
          <w:rFonts w:ascii="GHEA Grapalat" w:eastAsiaTheme="minorHAnsi" w:hAnsi="GHEA Grapalat" w:cstheme="minorBidi"/>
          <w:noProof/>
          <w:sz w:val="20"/>
          <w:szCs w:val="20"/>
          <w:lang w:val="ru-RU"/>
        </w:rPr>
      </w:pPr>
    </w:p>
    <w:p w14:paraId="6DD6A406" w14:textId="77777777" w:rsidR="003E09C9" w:rsidRPr="003E09C9" w:rsidRDefault="003E09C9" w:rsidP="003E09C9">
      <w:pPr>
        <w:tabs>
          <w:tab w:val="left" w:pos="4125"/>
        </w:tabs>
        <w:spacing w:after="160" w:line="360" w:lineRule="auto"/>
        <w:ind w:left="710"/>
        <w:jc w:val="both"/>
        <w:rPr>
          <w:rFonts w:ascii="GHEA Grapalat" w:eastAsiaTheme="minorHAnsi" w:hAnsi="GHEA Grapalat" w:cstheme="minorBidi"/>
          <w:noProof/>
          <w:sz w:val="22"/>
          <w:szCs w:val="22"/>
          <w:lang w:val="hy-AM"/>
        </w:rPr>
      </w:pP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ru-RU"/>
        </w:rPr>
        <w:t xml:space="preserve">Представленный участнику: </w:t>
      </w:r>
    </w:p>
    <w:p w14:paraId="5E5F6ED7" w14:textId="77777777" w:rsidR="003E09C9" w:rsidRPr="003E09C9" w:rsidRDefault="003E09C9" w:rsidP="003E09C9">
      <w:pPr>
        <w:numPr>
          <w:ilvl w:val="0"/>
          <w:numId w:val="23"/>
        </w:numPr>
        <w:spacing w:after="160" w:line="360" w:lineRule="auto"/>
        <w:jc w:val="both"/>
        <w:rPr>
          <w:rFonts w:ascii="GHEA Grapalat" w:eastAsiaTheme="minorHAnsi" w:hAnsi="GHEA Grapalat" w:cstheme="minorBidi"/>
          <w:noProof/>
          <w:sz w:val="20"/>
          <w:szCs w:val="20"/>
        </w:rPr>
      </w:pP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hy-AM"/>
        </w:rPr>
        <w:t>«Профессиональный опыт»</w:t>
      </w: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hy-AM"/>
        </w:rPr>
        <w:t xml:space="preserve"> </w:t>
      </w:r>
    </w:p>
    <w:p w14:paraId="0E2C2745" w14:textId="77777777" w:rsidR="003E09C9" w:rsidRPr="003E09C9" w:rsidRDefault="003E09C9" w:rsidP="003E09C9">
      <w:pPr>
        <w:spacing w:after="160" w:line="360" w:lineRule="auto"/>
        <w:ind w:left="567"/>
        <w:jc w:val="both"/>
        <w:rPr>
          <w:rFonts w:ascii="GHEA Grapalat" w:eastAsiaTheme="minorHAnsi" w:hAnsi="GHEA Grapalat" w:cstheme="minorBidi"/>
          <w:noProof/>
          <w:sz w:val="20"/>
          <w:szCs w:val="20"/>
          <w:lang w:val="ru-RU"/>
        </w:rPr>
      </w:pP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ru-RU"/>
        </w:rPr>
        <w:t>а</w:t>
      </w: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hy-AM"/>
        </w:rPr>
        <w:t>. Квалификационный критерий «Профессиональный опыт» по отраслям</w:t>
      </w: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ru-RU"/>
        </w:rPr>
        <w:t>:</w:t>
      </w: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hy-AM"/>
        </w:rPr>
        <w:t xml:space="preserve"> </w:t>
      </w:r>
    </w:p>
    <w:p w14:paraId="6AD48DB3" w14:textId="77777777" w:rsidR="00493C8B" w:rsidRPr="003E09C9" w:rsidRDefault="00493C8B" w:rsidP="003E09C9">
      <w:pPr>
        <w:jc w:val="both"/>
        <w:rPr>
          <w:rFonts w:ascii="GHEA Grapalat" w:hAnsi="GHEA Grapalat"/>
          <w:b/>
          <w:sz w:val="20"/>
          <w:szCs w:val="20"/>
          <w:u w:val="single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5056"/>
        <w:gridCol w:w="4832"/>
      </w:tblGrid>
      <w:tr w:rsidR="003E09C9" w:rsidRPr="003E09C9" w14:paraId="49B74A19" w14:textId="77777777" w:rsidTr="0073648A">
        <w:tc>
          <w:tcPr>
            <w:tcW w:w="5056" w:type="dxa"/>
          </w:tcPr>
          <w:p w14:paraId="4A486324" w14:textId="77777777" w:rsidR="003E09C9" w:rsidRPr="003E09C9" w:rsidRDefault="003E09C9" w:rsidP="003E09C9">
            <w:pPr>
              <w:spacing w:line="360" w:lineRule="auto"/>
              <w:jc w:val="both"/>
              <w:rPr>
                <w:rFonts w:ascii="GHEA Grapalat" w:eastAsiaTheme="minorHAnsi" w:hAnsi="GHEA Grapalat" w:cstheme="minorBidi"/>
                <w:noProof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="Arial Armenian"/>
                <w:b/>
                <w:bCs/>
                <w:sz w:val="20"/>
                <w:szCs w:val="20"/>
              </w:rPr>
              <w:t>Условия</w:t>
            </w:r>
            <w:proofErr w:type="spellEnd"/>
            <w:r w:rsidRPr="003E09C9">
              <w:rPr>
                <w:rFonts w:ascii="GHEA Grapalat" w:eastAsiaTheme="minorHAnsi" w:hAnsi="GHEA Grapalat" w:cs="Arial Armeni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3E09C9">
              <w:rPr>
                <w:rFonts w:ascii="GHEA Grapalat" w:eastAsiaTheme="minorHAnsi" w:hAnsi="GHEA Grapalat" w:cs="Arial Armenian"/>
                <w:b/>
                <w:bCs/>
                <w:sz w:val="20"/>
                <w:szCs w:val="20"/>
              </w:rPr>
              <w:t>предъявляемые</w:t>
            </w:r>
            <w:proofErr w:type="spellEnd"/>
            <w:r w:rsidRPr="003E09C9">
              <w:rPr>
                <w:rFonts w:ascii="GHEA Grapalat" w:eastAsiaTheme="minorHAnsi" w:hAnsi="GHEA Grapalat" w:cs="Arial Armenian"/>
                <w:b/>
                <w:bCs/>
                <w:sz w:val="20"/>
                <w:szCs w:val="20"/>
              </w:rPr>
              <w:t xml:space="preserve"> к </w:t>
            </w:r>
            <w:proofErr w:type="spellStart"/>
            <w:r w:rsidRPr="003E09C9">
              <w:rPr>
                <w:rFonts w:ascii="GHEA Grapalat" w:eastAsiaTheme="minorHAnsi" w:hAnsi="GHEA Grapalat" w:cs="Arial Armenian"/>
                <w:b/>
                <w:bCs/>
                <w:sz w:val="20"/>
                <w:szCs w:val="20"/>
              </w:rPr>
              <w:t>опыту</w:t>
            </w:r>
            <w:proofErr w:type="spellEnd"/>
          </w:p>
        </w:tc>
        <w:tc>
          <w:tcPr>
            <w:tcW w:w="4832" w:type="dxa"/>
          </w:tcPr>
          <w:p w14:paraId="5610486C" w14:textId="77777777" w:rsidR="003E09C9" w:rsidRPr="003E09C9" w:rsidRDefault="003E09C9" w:rsidP="003E09C9">
            <w:pPr>
              <w:spacing w:line="360" w:lineRule="auto"/>
              <w:jc w:val="both"/>
              <w:rPr>
                <w:rFonts w:ascii="GHEA Grapalat" w:eastAsiaTheme="minorHAnsi" w:hAnsi="GHEA Grapalat" w:cstheme="minorBidi"/>
                <w:noProof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="Arial Armenian"/>
                <w:b/>
                <w:bCs/>
                <w:sz w:val="20"/>
                <w:szCs w:val="20"/>
              </w:rPr>
              <w:t>Документы</w:t>
            </w:r>
            <w:proofErr w:type="spellEnd"/>
            <w:r w:rsidRPr="003E09C9">
              <w:rPr>
                <w:rFonts w:ascii="GHEA Grapalat" w:eastAsiaTheme="minorHAnsi" w:hAnsi="GHEA Grapalat" w:cs="Arial Armeni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3E09C9">
              <w:rPr>
                <w:rFonts w:ascii="GHEA Grapalat" w:eastAsiaTheme="minorHAnsi" w:hAnsi="GHEA Grapalat" w:cs="Arial Armenian"/>
                <w:b/>
                <w:bCs/>
                <w:sz w:val="20"/>
                <w:szCs w:val="20"/>
              </w:rPr>
              <w:t>подтверждающие</w:t>
            </w:r>
            <w:proofErr w:type="spellEnd"/>
            <w:r w:rsidRPr="003E09C9">
              <w:rPr>
                <w:rFonts w:ascii="GHEA Grapalat" w:eastAsiaTheme="minorHAnsi" w:hAnsi="GHEA Grapalat" w:cs="Arial Armeni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="Arial Armenian"/>
                <w:b/>
                <w:bCs/>
                <w:sz w:val="20"/>
                <w:szCs w:val="20"/>
              </w:rPr>
              <w:t>опыт</w:t>
            </w:r>
            <w:proofErr w:type="spellEnd"/>
          </w:p>
        </w:tc>
      </w:tr>
      <w:tr w:rsidR="003E09C9" w:rsidRPr="003E09C9" w14:paraId="0951ACB3" w14:textId="77777777" w:rsidTr="0073648A">
        <w:tc>
          <w:tcPr>
            <w:tcW w:w="5056" w:type="dxa"/>
          </w:tcPr>
          <w:p w14:paraId="17A28C62" w14:textId="77777777" w:rsidR="003E09C9" w:rsidRPr="003E09C9" w:rsidRDefault="003E09C9" w:rsidP="003E09C9">
            <w:pPr>
              <w:spacing w:line="360" w:lineRule="auto"/>
              <w:jc w:val="both"/>
              <w:rPr>
                <w:rFonts w:ascii="GHEA Grapalat" w:eastAsiaTheme="minorHAnsi" w:hAnsi="GHEA Grapalat" w:cstheme="minorBidi"/>
                <w:noProof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noProof/>
                <w:sz w:val="20"/>
                <w:szCs w:val="20"/>
                <w:lang w:val="ru-RU"/>
              </w:rPr>
              <w:t>Опыт разработки отраслевых стратегических документов.</w:t>
            </w:r>
          </w:p>
        </w:tc>
        <w:tc>
          <w:tcPr>
            <w:tcW w:w="4832" w:type="dxa"/>
          </w:tcPr>
          <w:p w14:paraId="51F04346" w14:textId="77777777" w:rsidR="003E09C9" w:rsidRPr="003E09C9" w:rsidRDefault="003E09C9" w:rsidP="003E09C9">
            <w:pPr>
              <w:spacing w:line="360" w:lineRule="auto"/>
              <w:jc w:val="both"/>
              <w:rPr>
                <w:rFonts w:ascii="GHEA Grapalat" w:eastAsiaTheme="minorHAnsi" w:hAnsi="GHEA Grapalat" w:cstheme="minorBidi"/>
                <w:noProof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2"/>
                <w:szCs w:val="22"/>
                <w:lang w:val="hy-AM"/>
              </w:rPr>
              <w:t xml:space="preserve">Участник должен </w:t>
            </w:r>
            <w:r w:rsidRPr="003E09C9">
              <w:rPr>
                <w:rFonts w:ascii="GHEA Grapalat" w:eastAsiaTheme="minorHAnsi" w:hAnsi="GHEA Grapalat" w:cstheme="minorBidi"/>
                <w:noProof/>
                <w:sz w:val="20"/>
                <w:szCs w:val="20"/>
                <w:lang w:val="ru-RU"/>
              </w:rPr>
              <w:t>предоставить минимум один</w:t>
            </w:r>
            <w:r w:rsidRPr="003E09C9">
              <w:rPr>
                <w:rFonts w:ascii="GHEA Grapalat" w:eastAsiaTheme="minorHAnsi" w:hAnsi="GHEA Grapalat" w:cstheme="minorBidi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2"/>
                <w:szCs w:val="22"/>
                <w:lang w:val="ru-RU"/>
              </w:rPr>
              <w:t>один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2"/>
                <w:szCs w:val="22"/>
                <w:lang w:val="ru-RU"/>
              </w:rPr>
              <w:t xml:space="preserve"> договор</w:t>
            </w:r>
            <w:r w:rsidRPr="003E09C9">
              <w:rPr>
                <w:rFonts w:ascii="GHEA Grapalat" w:eastAsiaTheme="minorHAnsi" w:hAnsi="GHEA Grapalat" w:cstheme="minorBidi"/>
                <w:noProof/>
                <w:sz w:val="20"/>
                <w:szCs w:val="20"/>
                <w:lang w:val="ru-RU"/>
              </w:rPr>
              <w:t>, надлежащим образом реализованный в течение года подачи заявки и предшествующих ему 5 лет,</w:t>
            </w:r>
            <w:r w:rsidRPr="003E09C9">
              <w:rPr>
                <w:rFonts w:ascii="GHEA Grapalat" w:eastAsiaTheme="minorHAnsi" w:hAnsi="GHEA Grapalat" w:cstheme="minorBidi"/>
                <w:sz w:val="22"/>
                <w:szCs w:val="22"/>
                <w:lang w:val="ru-RU"/>
              </w:rPr>
              <w:t xml:space="preserve"> на оказание по разработке отраслевых стратегий на сумму, эквивалентную не менее 50 000 долларов США</w:t>
            </w:r>
          </w:p>
        </w:tc>
      </w:tr>
      <w:tr w:rsidR="003E09C9" w:rsidRPr="003E09C9" w14:paraId="6E87F6B0" w14:textId="77777777" w:rsidTr="0073648A">
        <w:tc>
          <w:tcPr>
            <w:tcW w:w="5056" w:type="dxa"/>
          </w:tcPr>
          <w:p w14:paraId="1D5B0175" w14:textId="77777777" w:rsidR="003E09C9" w:rsidRPr="003E09C9" w:rsidRDefault="003E09C9" w:rsidP="003E09C9">
            <w:pPr>
              <w:spacing w:line="360" w:lineRule="auto"/>
              <w:jc w:val="both"/>
              <w:rPr>
                <w:rFonts w:ascii="GHEA Grapalat" w:eastAsiaTheme="minorHAnsi" w:hAnsi="GHEA Grapalat" w:cstheme="minorBidi"/>
                <w:noProof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Подтвержденные знания текущего контекста климатического финансирования Зеленого климатического фонда, форматов и процедур фонда, включая требования и руководящие принципы.</w:t>
            </w:r>
          </w:p>
        </w:tc>
        <w:tc>
          <w:tcPr>
            <w:tcW w:w="4832" w:type="dxa"/>
          </w:tcPr>
          <w:p w14:paraId="4753A258" w14:textId="77777777" w:rsidR="003E09C9" w:rsidRPr="003E09C9" w:rsidRDefault="003E09C9" w:rsidP="003E09C9">
            <w:pPr>
              <w:spacing w:line="360" w:lineRule="auto"/>
              <w:jc w:val="both"/>
              <w:rPr>
                <w:rFonts w:ascii="GHEA Grapalat" w:eastAsiaTheme="minorHAnsi" w:hAnsi="GHEA Grapalat" w:cstheme="minorBidi"/>
                <w:noProof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noProof/>
                <w:sz w:val="20"/>
                <w:szCs w:val="20"/>
                <w:lang w:val="ru-RU"/>
              </w:rPr>
              <w:t>Участник должен предоставить минимум один договор, надлежащим образом реализованный в течение года подачи заявки и предшествующих ему 5 лет, на оказание услуг, связанных с сотрудничеством между ЗКФ и Национальным уполномоченным органом, на сумму, эквивалентную не менее 15 000 долларов США.</w:t>
            </w:r>
          </w:p>
        </w:tc>
      </w:tr>
    </w:tbl>
    <w:p w14:paraId="5ABC4A40" w14:textId="5F769900" w:rsidR="00CE3796" w:rsidRPr="003E09C9" w:rsidRDefault="00CE3796" w:rsidP="003E09C9">
      <w:pPr>
        <w:pStyle w:val="ListParagraph"/>
        <w:spacing w:line="360" w:lineRule="auto"/>
        <w:ind w:left="-284"/>
        <w:jc w:val="both"/>
        <w:rPr>
          <w:rFonts w:ascii="GHEA Grapalat" w:hAnsi="GHEA Grapalat"/>
          <w:noProof/>
          <w:sz w:val="20"/>
          <w:szCs w:val="20"/>
          <w:lang w:val="ru-RU"/>
        </w:rPr>
      </w:pPr>
    </w:p>
    <w:p w14:paraId="50A5FC9A" w14:textId="77777777" w:rsidR="00CE3796" w:rsidRPr="00D025C9" w:rsidRDefault="00CE3796" w:rsidP="00CE3796">
      <w:pPr>
        <w:rPr>
          <w:rFonts w:ascii="GHEA Grapalat" w:hAnsi="GHEA Grapalat" w:cs="Calibri"/>
          <w:sz w:val="20"/>
          <w:szCs w:val="20"/>
          <w:lang w:val="af-ZA"/>
        </w:rPr>
      </w:pPr>
    </w:p>
    <w:p w14:paraId="0AD86D6D" w14:textId="77777777" w:rsidR="00CE3796" w:rsidRPr="00D025C9" w:rsidRDefault="00CE3796" w:rsidP="00CE3796">
      <w:pPr>
        <w:rPr>
          <w:rFonts w:ascii="GHEA Grapalat" w:hAnsi="GHEA Grapalat" w:cs="Calibri"/>
          <w:sz w:val="20"/>
          <w:szCs w:val="20"/>
          <w:lang w:val="af-ZA"/>
        </w:rPr>
      </w:pPr>
    </w:p>
    <w:p w14:paraId="2BEA9B08" w14:textId="77777777" w:rsidR="00CE3796" w:rsidRPr="00D025C9" w:rsidRDefault="00CE3796" w:rsidP="00CE3796">
      <w:pPr>
        <w:rPr>
          <w:rFonts w:ascii="GHEA Grapalat" w:hAnsi="GHEA Grapalat" w:cs="Calibri"/>
          <w:sz w:val="20"/>
          <w:szCs w:val="20"/>
          <w:lang w:val="af-ZA"/>
        </w:rPr>
      </w:pPr>
    </w:p>
    <w:p w14:paraId="039FF8DF" w14:textId="77777777" w:rsidR="003E09C9" w:rsidRPr="003E09C9" w:rsidRDefault="003E09C9" w:rsidP="003E09C9">
      <w:pPr>
        <w:spacing w:after="160" w:line="259" w:lineRule="auto"/>
        <w:ind w:firstLine="567"/>
        <w:jc w:val="both"/>
        <w:rPr>
          <w:rFonts w:ascii="GHEA Grapalat" w:eastAsiaTheme="minorHAnsi" w:hAnsi="GHEA Grapalat" w:cstheme="minorBidi"/>
          <w:noProof/>
          <w:sz w:val="20"/>
          <w:szCs w:val="20"/>
          <w:lang w:val="hy-AM"/>
        </w:rPr>
      </w:pP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hy-AM"/>
        </w:rPr>
        <w:t xml:space="preserve">б. </w:t>
      </w:r>
      <w:r w:rsidRPr="003E09C9">
        <w:rPr>
          <w:rFonts w:ascii="GHEA Grapalat" w:eastAsiaTheme="minorHAnsi" w:hAnsi="GHEA Grapalat" w:cstheme="minorBidi"/>
          <w:sz w:val="22"/>
          <w:szCs w:val="22"/>
          <w:lang w:val="ru-RU"/>
        </w:rPr>
        <w:t>В целях обоснования своего соответствия требованию, предусмотренному пунктом а) настоящего подпункта, участник представляет вместе с заявкой копии ранее исполненного договора (контрактов, соглашений) по всем вышеуказанным направлениям, а для оценки надлежащего исполнения этого договора (контрактов, соглашений) - копию акта, удостоверяющего исполнение договора в установленный срок (протокол сдачи-приемки и т.п.), утвержденного сторонами данного договора,</w:t>
      </w:r>
      <w:r w:rsidRPr="003E09C9">
        <w:rPr>
          <w:rFonts w:asciiTheme="minorHAnsi" w:eastAsiaTheme="minorHAnsi" w:hAnsiTheme="minorHAnsi" w:cstheme="minorBidi"/>
          <w:sz w:val="22"/>
          <w:szCs w:val="22"/>
          <w:lang w:val="ru-RU"/>
        </w:rPr>
        <w:t xml:space="preserve"> </w:t>
      </w:r>
      <w:r w:rsidRPr="003E09C9">
        <w:rPr>
          <w:rFonts w:ascii="GHEA Grapalat" w:eastAsiaTheme="minorHAnsi" w:hAnsi="GHEA Grapalat" w:cstheme="minorBidi"/>
          <w:sz w:val="22"/>
          <w:szCs w:val="22"/>
          <w:lang w:val="ru-RU"/>
        </w:rPr>
        <w:t xml:space="preserve">либо письменное подтверждение стороны о принятии исполнения данного договора. </w:t>
      </w:r>
    </w:p>
    <w:p w14:paraId="2B1B2781" w14:textId="77777777" w:rsidR="003E09C9" w:rsidRPr="003E09C9" w:rsidRDefault="003E09C9" w:rsidP="003E09C9">
      <w:pPr>
        <w:spacing w:after="160" w:line="259" w:lineRule="auto"/>
        <w:ind w:firstLine="567"/>
        <w:jc w:val="both"/>
        <w:rPr>
          <w:rFonts w:ascii="GHEA Grapalat" w:eastAsiaTheme="minorHAnsi" w:hAnsi="GHEA Grapalat" w:cs="Sylfaen"/>
          <w:b/>
          <w:sz w:val="20"/>
          <w:szCs w:val="20"/>
          <w:lang w:val="hy-AM"/>
        </w:rPr>
      </w:pP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hy-AM"/>
        </w:rPr>
        <w:t xml:space="preserve"> </w:t>
      </w:r>
      <w:r w:rsidRPr="003E09C9">
        <w:rPr>
          <w:rFonts w:ascii="GHEA Grapalat" w:eastAsiaTheme="minorHAnsi" w:hAnsi="GHEA Grapalat" w:cstheme="minorBidi"/>
          <w:sz w:val="22"/>
          <w:szCs w:val="22"/>
          <w:lang w:val="ru-RU"/>
        </w:rPr>
        <w:t>Ранее заключенный договор (или договоры) оценивается (или оценивается) аналогичным образом,</w:t>
      </w:r>
      <w:r w:rsidRPr="003E09C9">
        <w:rPr>
          <w:rFonts w:asciiTheme="minorHAnsi" w:eastAsiaTheme="minorHAnsi" w:hAnsiTheme="minorHAnsi" w:cstheme="minorBidi"/>
          <w:sz w:val="22"/>
          <w:szCs w:val="22"/>
          <w:lang w:val="ru-RU"/>
        </w:rPr>
        <w:t xml:space="preserve"> </w:t>
      </w:r>
      <w:r w:rsidRPr="003E09C9">
        <w:rPr>
          <w:rFonts w:ascii="GHEA Grapalat" w:eastAsiaTheme="minorHAnsi" w:hAnsi="GHEA Grapalat" w:cstheme="minorBidi"/>
          <w:sz w:val="22"/>
          <w:szCs w:val="22"/>
          <w:lang w:val="ru-RU"/>
        </w:rPr>
        <w:t>оцениваются</w:t>
      </w:r>
      <w:r w:rsidRPr="003E09C9">
        <w:rPr>
          <w:rFonts w:asciiTheme="minorHAnsi" w:eastAsiaTheme="minorHAnsi" w:hAnsiTheme="minorHAnsi" w:cstheme="minorBidi"/>
          <w:sz w:val="22"/>
          <w:szCs w:val="22"/>
          <w:lang w:val="ru-RU"/>
        </w:rPr>
        <w:t xml:space="preserve"> </w:t>
      </w:r>
      <w:r w:rsidRPr="003E09C9">
        <w:rPr>
          <w:rFonts w:ascii="GHEA Grapalat" w:eastAsiaTheme="minorHAnsi" w:hAnsi="GHEA Grapalat" w:cstheme="minorBidi"/>
          <w:sz w:val="22"/>
          <w:szCs w:val="22"/>
          <w:lang w:val="ru-RU"/>
        </w:rPr>
        <w:t>если объем услуг, оказанных в рамках хотя бы одного договора, составляет не менее пятидесяти процентов ценового предложения, поданного участником в рамках настоящей процедуры.</w:t>
      </w:r>
      <w:r w:rsidRPr="003E09C9">
        <w:rPr>
          <w:rFonts w:ascii="GHEA Grapalat" w:eastAsiaTheme="minorHAnsi" w:hAnsi="GHEA Grapalat" w:cs="Sylfaen"/>
          <w:b/>
          <w:sz w:val="20"/>
          <w:szCs w:val="20"/>
          <w:lang w:val="hy-AM"/>
        </w:rPr>
        <w:t xml:space="preserve"> </w:t>
      </w:r>
    </w:p>
    <w:p w14:paraId="4BC744F2" w14:textId="77777777" w:rsidR="003E09C9" w:rsidRPr="003E09C9" w:rsidRDefault="003E09C9" w:rsidP="003E09C9">
      <w:pPr>
        <w:spacing w:after="160" w:line="360" w:lineRule="auto"/>
        <w:ind w:firstLine="567"/>
        <w:jc w:val="both"/>
        <w:rPr>
          <w:rFonts w:ascii="GHEA Grapalat" w:eastAsiaTheme="minorHAnsi" w:hAnsi="GHEA Grapalat" w:cstheme="minorBidi"/>
          <w:noProof/>
          <w:sz w:val="20"/>
          <w:szCs w:val="20"/>
          <w:lang w:val="hy-AM"/>
        </w:rPr>
      </w:pP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hy-AM"/>
        </w:rPr>
        <w:t xml:space="preserve">2) </w:t>
      </w: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hy-AM"/>
        </w:rPr>
        <w:t>«Рабочие ресурсы»</w:t>
      </w:r>
    </w:p>
    <w:p w14:paraId="36ACE3E3" w14:textId="77777777" w:rsidR="003E09C9" w:rsidRPr="003E09C9" w:rsidRDefault="003E09C9" w:rsidP="003E09C9">
      <w:pPr>
        <w:spacing w:after="160" w:line="360" w:lineRule="auto"/>
        <w:ind w:firstLine="567"/>
        <w:jc w:val="both"/>
        <w:rPr>
          <w:rFonts w:ascii="GHEA Grapalat" w:eastAsiaTheme="minorHAnsi" w:hAnsi="GHEA Grapalat" w:cstheme="minorBidi"/>
          <w:noProof/>
          <w:sz w:val="20"/>
          <w:szCs w:val="20"/>
          <w:lang w:val="hy-AM"/>
        </w:rPr>
      </w:pP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hy-AM"/>
        </w:rPr>
        <w:t xml:space="preserve">Квалификационный критерий «Рабочие ресурсы»: </w:t>
      </w:r>
    </w:p>
    <w:p w14:paraId="21AF4B7E" w14:textId="77777777" w:rsidR="003E09C9" w:rsidRPr="003E09C9" w:rsidRDefault="003E09C9" w:rsidP="003E09C9">
      <w:pPr>
        <w:spacing w:after="160" w:line="360" w:lineRule="auto"/>
        <w:ind w:firstLine="567"/>
        <w:jc w:val="both"/>
        <w:rPr>
          <w:rFonts w:ascii="GHEA Grapalat" w:eastAsiaTheme="minorHAnsi" w:hAnsi="GHEA Grapalat" w:cstheme="minorBidi"/>
          <w:noProof/>
          <w:sz w:val="22"/>
          <w:szCs w:val="22"/>
          <w:lang w:val="ru-RU"/>
        </w:rPr>
      </w:pP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hy-AM"/>
        </w:rPr>
        <w:t xml:space="preserve">а. </w:t>
      </w: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hy-AM"/>
        </w:rPr>
        <w:t xml:space="preserve">для выполнения </w:t>
      </w: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ru-RU"/>
        </w:rPr>
        <w:t>договора</w:t>
      </w: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hy-AM"/>
        </w:rPr>
        <w:t xml:space="preserve"> требуются трудовые ресурсы со следующей квалификацией</w:t>
      </w: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ru-RU"/>
        </w:rPr>
        <w:t>:</w:t>
      </w: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3060"/>
        <w:gridCol w:w="3510"/>
        <w:gridCol w:w="1170"/>
      </w:tblGrid>
      <w:tr w:rsidR="003E09C9" w:rsidRPr="003E09C9" w14:paraId="308E9B39" w14:textId="77777777" w:rsidTr="0073648A">
        <w:tc>
          <w:tcPr>
            <w:tcW w:w="9246" w:type="dxa"/>
            <w:gridSpan w:val="3"/>
          </w:tcPr>
          <w:p w14:paraId="1CB51F58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bCs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bCs/>
                <w:sz w:val="20"/>
                <w:szCs w:val="20"/>
                <w:lang w:val="ru-RU"/>
              </w:rPr>
              <w:t>Специалисты</w:t>
            </w:r>
          </w:p>
        </w:tc>
        <w:tc>
          <w:tcPr>
            <w:tcW w:w="1170" w:type="dxa"/>
          </w:tcPr>
          <w:p w14:paraId="6B80356E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bCs/>
                <w:sz w:val="20"/>
                <w:szCs w:val="20"/>
                <w:lang w:val="hy-AM"/>
              </w:rPr>
            </w:pPr>
          </w:p>
        </w:tc>
      </w:tr>
      <w:tr w:rsidR="003E09C9" w:rsidRPr="003E09C9" w14:paraId="51453702" w14:textId="77777777" w:rsidTr="0073648A">
        <w:tc>
          <w:tcPr>
            <w:tcW w:w="2676" w:type="dxa"/>
          </w:tcPr>
          <w:p w14:paraId="69E5A0A9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bCs/>
                <w:sz w:val="20"/>
                <w:szCs w:val="20"/>
              </w:rPr>
            </w:pPr>
            <w:r w:rsidRPr="003E09C9">
              <w:rPr>
                <w:rFonts w:ascii="GHEA Grapalat" w:eastAsiaTheme="minorHAnsi" w:hAnsi="GHEA Grapalat" w:cstheme="minorBidi"/>
                <w:bCs/>
                <w:sz w:val="20"/>
                <w:szCs w:val="20"/>
                <w:lang w:val="hy-AM"/>
              </w:rPr>
              <w:t>Квалификация</w:t>
            </w:r>
            <w:r w:rsidRPr="003E09C9">
              <w:rPr>
                <w:rFonts w:ascii="GHEA Grapalat" w:eastAsiaTheme="minorHAnsi" w:hAnsi="GHEA Grapalat" w:cstheme="minorBidi"/>
                <w:bCs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060" w:type="dxa"/>
          </w:tcPr>
          <w:p w14:paraId="2951741F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bCs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Cs/>
                <w:sz w:val="20"/>
                <w:szCs w:val="20"/>
                <w:lang w:val="hy-AM"/>
              </w:rPr>
              <w:t xml:space="preserve">требования к квалификации </w:t>
            </w:r>
          </w:p>
        </w:tc>
        <w:tc>
          <w:tcPr>
            <w:tcW w:w="3510" w:type="dxa"/>
          </w:tcPr>
          <w:p w14:paraId="34E0A559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bCs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Cs/>
                <w:sz w:val="20"/>
                <w:szCs w:val="20"/>
                <w:lang w:val="hy-AM"/>
              </w:rPr>
              <w:t>որակավորումն ապացուցող փաստաթղթեր</w:t>
            </w:r>
          </w:p>
        </w:tc>
        <w:tc>
          <w:tcPr>
            <w:tcW w:w="1170" w:type="dxa"/>
          </w:tcPr>
          <w:p w14:paraId="29342A3D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bCs/>
                <w:sz w:val="20"/>
                <w:szCs w:val="20"/>
                <w:lang w:val="ru-RU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bCs/>
                <w:sz w:val="20"/>
                <w:szCs w:val="20"/>
                <w:lang w:val="ru-RU"/>
              </w:rPr>
              <w:t>Уудельный</w:t>
            </w:r>
            <w:proofErr w:type="spellEnd"/>
            <w:r w:rsidRPr="003E09C9">
              <w:rPr>
                <w:rFonts w:ascii="GHEA Grapalat" w:eastAsiaTheme="minorHAnsi" w:hAnsi="GHEA Grapalat" w:cstheme="minorBidi"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Cs/>
                <w:sz w:val="20"/>
                <w:szCs w:val="20"/>
                <w:lang w:val="ru-RU"/>
              </w:rPr>
              <w:t>ве</w:t>
            </w:r>
            <w:proofErr w:type="spellEnd"/>
          </w:p>
        </w:tc>
      </w:tr>
      <w:tr w:rsidR="003E09C9" w:rsidRPr="003E09C9" w14:paraId="34055EA2" w14:textId="77777777" w:rsidTr="0073648A">
        <w:trPr>
          <w:trHeight w:val="706"/>
        </w:trPr>
        <w:tc>
          <w:tcPr>
            <w:tcW w:w="2676" w:type="dxa"/>
            <w:vMerge w:val="restart"/>
          </w:tcPr>
          <w:p w14:paraId="675C2130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bCs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Международный консультант по технологиям адаптации к изменению климата (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Подрезультат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 xml:space="preserve"> 2.2.7 для реализации)</w:t>
            </w:r>
          </w:p>
        </w:tc>
        <w:tc>
          <w:tcPr>
            <w:tcW w:w="3060" w:type="dxa"/>
          </w:tcPr>
          <w:p w14:paraId="547229FE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1.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Степень бакалавра/магистра или эквивалентная квалификация, включая, помимо прочего, экономику, финансы, международное развитие/отношения, науки об окружающей среде или смежные области,</w:t>
            </w:r>
          </w:p>
        </w:tc>
        <w:tc>
          <w:tcPr>
            <w:tcW w:w="3510" w:type="dxa"/>
          </w:tcPr>
          <w:p w14:paraId="3AC1E345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Диплом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, </w:t>
            </w:r>
          </w:p>
          <w:p w14:paraId="3B389A6B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</w:p>
          <w:p w14:paraId="0588D83C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Автобиография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/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резюме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/.</w:t>
            </w:r>
          </w:p>
        </w:tc>
        <w:tc>
          <w:tcPr>
            <w:tcW w:w="1170" w:type="dxa"/>
          </w:tcPr>
          <w:p w14:paraId="6DDC35B5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412CB546" w14:textId="77777777" w:rsidTr="0073648A">
        <w:trPr>
          <w:trHeight w:val="2111"/>
        </w:trPr>
        <w:tc>
          <w:tcPr>
            <w:tcW w:w="2676" w:type="dxa"/>
            <w:vMerge/>
          </w:tcPr>
          <w:p w14:paraId="4D0C4CAF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6BE6BBA0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>2. Վերջին 5 տարվա ընթացքում կլիմայական տեխնոլոգիաների նույնականացման, կիրարկման պլանավորման առնվազն 2 տարվա աշխատանքային փորձ (տարածաշրջանային փորձը կդիտարկվի որպես առավելություն),</w:t>
            </w:r>
          </w:p>
        </w:tc>
        <w:tc>
          <w:tcPr>
            <w:tcW w:w="3510" w:type="dxa"/>
          </w:tcPr>
          <w:p w14:paraId="0DB8D21A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Контракт,</w:t>
            </w:r>
          </w:p>
          <w:p w14:paraId="0660F55B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br/>
              <w:t>Автобиография /резюме/, в котором подчеркнута информация, подтверждающая опыт.</w:t>
            </w:r>
          </w:p>
        </w:tc>
        <w:tc>
          <w:tcPr>
            <w:tcW w:w="1170" w:type="dxa"/>
          </w:tcPr>
          <w:p w14:paraId="50B16997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10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 xml:space="preserve">баллов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+ 2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балла</w:t>
            </w:r>
          </w:p>
        </w:tc>
      </w:tr>
      <w:tr w:rsidR="003E09C9" w:rsidRPr="003E09C9" w14:paraId="150DBD51" w14:textId="77777777" w:rsidTr="0073648A">
        <w:trPr>
          <w:trHeight w:val="1725"/>
        </w:trPr>
        <w:tc>
          <w:tcPr>
            <w:tcW w:w="2676" w:type="dxa"/>
            <w:vMerge/>
          </w:tcPr>
          <w:p w14:paraId="6B331C16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22C97A25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3.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Отличное письменное и устное знание английского языка. Знание армянского языка будет рассматриваться как преимущество.</w:t>
            </w:r>
          </w:p>
        </w:tc>
        <w:tc>
          <w:tcPr>
            <w:tcW w:w="3510" w:type="dxa"/>
          </w:tcPr>
          <w:p w14:paraId="265FA48D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 xml:space="preserve">Автобиография /резюме/, </w:t>
            </w:r>
          </w:p>
          <w:p w14:paraId="3E387729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br/>
              <w:t>Сертификаты (необязательное условие).</w:t>
            </w:r>
          </w:p>
        </w:tc>
        <w:tc>
          <w:tcPr>
            <w:tcW w:w="1170" w:type="dxa"/>
          </w:tcPr>
          <w:p w14:paraId="174033BE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 xml:space="preserve">баллов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+ 2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балла</w:t>
            </w:r>
          </w:p>
        </w:tc>
      </w:tr>
      <w:tr w:rsidR="003E09C9" w:rsidRPr="003E09C9" w14:paraId="7779E3D4" w14:textId="77777777" w:rsidTr="0073648A">
        <w:trPr>
          <w:trHeight w:val="2092"/>
        </w:trPr>
        <w:tc>
          <w:tcPr>
            <w:tcW w:w="2676" w:type="dxa"/>
            <w:vMerge w:val="restart"/>
          </w:tcPr>
          <w:p w14:paraId="4B24963B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noProof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>Կլիմայական ռիսկերի գնահատման միջազգային խորհրդատու (Ենթաարդյունք 2</w:t>
            </w:r>
            <w:r w:rsidRPr="003E09C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>2</w:t>
            </w:r>
            <w:r w:rsidRPr="003E09C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>5-ի իրականացման համար)</w:t>
            </w:r>
          </w:p>
        </w:tc>
        <w:tc>
          <w:tcPr>
            <w:tcW w:w="3060" w:type="dxa"/>
          </w:tcPr>
          <w:p w14:paraId="55A42C0D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1.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Степень бакалавра/магистра или эквивалентная квалификация, включая, помимо прочего, экономику, финансы, международное развитие/отношения, науки об окружающей среде или смежные области,</w:t>
            </w:r>
          </w:p>
        </w:tc>
        <w:tc>
          <w:tcPr>
            <w:tcW w:w="3510" w:type="dxa"/>
          </w:tcPr>
          <w:p w14:paraId="163AC7AA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Диплом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, </w:t>
            </w:r>
          </w:p>
          <w:p w14:paraId="680A8F89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</w:p>
          <w:p w14:paraId="78315F3F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Автобиография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/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резюме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/.</w:t>
            </w:r>
          </w:p>
        </w:tc>
        <w:tc>
          <w:tcPr>
            <w:tcW w:w="1170" w:type="dxa"/>
          </w:tcPr>
          <w:p w14:paraId="191FE3FB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0379C091" w14:textId="77777777" w:rsidTr="0073648A">
        <w:trPr>
          <w:trHeight w:val="1630"/>
        </w:trPr>
        <w:tc>
          <w:tcPr>
            <w:tcW w:w="2676" w:type="dxa"/>
            <w:vMerge/>
          </w:tcPr>
          <w:p w14:paraId="1A263F71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485C9C9B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2.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Опыт работы в области оценки климатических рисков в области зеленого финансирования не менее 2 лет за последние 5 лет (региональный опыт будет рассматриваться как преимущество),</w:t>
            </w:r>
          </w:p>
        </w:tc>
        <w:tc>
          <w:tcPr>
            <w:tcW w:w="3510" w:type="dxa"/>
          </w:tcPr>
          <w:p w14:paraId="23F0B5E2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Контракт,</w:t>
            </w:r>
          </w:p>
          <w:p w14:paraId="647E7531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br/>
              <w:t>Автобиография /резюме/, в котором подчеркнута информация, подтверждающая опыт.</w:t>
            </w:r>
          </w:p>
        </w:tc>
        <w:tc>
          <w:tcPr>
            <w:tcW w:w="1170" w:type="dxa"/>
          </w:tcPr>
          <w:p w14:paraId="6262CDB0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10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 xml:space="preserve">баллов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+ 2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балла</w:t>
            </w:r>
          </w:p>
        </w:tc>
      </w:tr>
      <w:tr w:rsidR="003E09C9" w:rsidRPr="003E09C9" w14:paraId="41D70431" w14:textId="77777777" w:rsidTr="0073648A">
        <w:trPr>
          <w:trHeight w:val="1168"/>
        </w:trPr>
        <w:tc>
          <w:tcPr>
            <w:tcW w:w="2676" w:type="dxa"/>
            <w:vMerge/>
          </w:tcPr>
          <w:p w14:paraId="70DD362B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7173F200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3.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Отличное письменное и устное знание английского языка. Знание армянского языка будет рассматриваться как преимущество.</w:t>
            </w:r>
          </w:p>
        </w:tc>
        <w:tc>
          <w:tcPr>
            <w:tcW w:w="3510" w:type="dxa"/>
          </w:tcPr>
          <w:p w14:paraId="0817D6E0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 xml:space="preserve">Автобиография /резюме/, </w:t>
            </w:r>
          </w:p>
          <w:p w14:paraId="159B0002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br/>
              <w:t>Сертификаты (необязательное условие).</w:t>
            </w:r>
          </w:p>
        </w:tc>
        <w:tc>
          <w:tcPr>
            <w:tcW w:w="1170" w:type="dxa"/>
          </w:tcPr>
          <w:p w14:paraId="765BFBC7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 xml:space="preserve">баллов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+ 2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балла</w:t>
            </w:r>
          </w:p>
        </w:tc>
      </w:tr>
      <w:tr w:rsidR="003E09C9" w:rsidRPr="003E09C9" w14:paraId="47143DF3" w14:textId="77777777" w:rsidTr="0073648A">
        <w:trPr>
          <w:trHeight w:val="2133"/>
        </w:trPr>
        <w:tc>
          <w:tcPr>
            <w:tcW w:w="2676" w:type="dxa"/>
            <w:vMerge w:val="restart"/>
          </w:tcPr>
          <w:p w14:paraId="70C8B23A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Национальный советник по смягчению последствий изменения климата (для достижения всех результатов)</w:t>
            </w:r>
          </w:p>
        </w:tc>
        <w:tc>
          <w:tcPr>
            <w:tcW w:w="3060" w:type="dxa"/>
          </w:tcPr>
          <w:p w14:paraId="5E6A4086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1.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Степень бакалавра/магистра или эквивалентная квалификация, включая, помимо прочего, экономику, финансы, международное развитие/отношения, науки об окружающей среде или смежные области,</w:t>
            </w:r>
          </w:p>
        </w:tc>
        <w:tc>
          <w:tcPr>
            <w:tcW w:w="3510" w:type="dxa"/>
          </w:tcPr>
          <w:p w14:paraId="2D3A2C6C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Диплом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, </w:t>
            </w:r>
          </w:p>
          <w:p w14:paraId="2BC6F99C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</w:p>
          <w:p w14:paraId="0B62AF5D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Автобиография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/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резюме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/.</w:t>
            </w:r>
          </w:p>
        </w:tc>
        <w:tc>
          <w:tcPr>
            <w:tcW w:w="1170" w:type="dxa"/>
          </w:tcPr>
          <w:p w14:paraId="63EE4685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0F4F326C" w14:textId="77777777" w:rsidTr="0073648A">
        <w:trPr>
          <w:trHeight w:val="1222"/>
        </w:trPr>
        <w:tc>
          <w:tcPr>
            <w:tcW w:w="2676" w:type="dxa"/>
            <w:vMerge/>
          </w:tcPr>
          <w:p w14:paraId="6E9960C0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0D219EEA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>2. Վերջին 5 տարվա ընթացքում առնվազն 2 տարվա աշխատանքային փորձ կլիմայի փոփոխության մեղմման ոլորտում,</w:t>
            </w:r>
          </w:p>
        </w:tc>
        <w:tc>
          <w:tcPr>
            <w:tcW w:w="3510" w:type="dxa"/>
          </w:tcPr>
          <w:p w14:paraId="5DDA1F8B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Контракт,</w:t>
            </w:r>
          </w:p>
          <w:p w14:paraId="13F8FB9A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br/>
              <w:t>Автобиография /резюме/, в котором подчеркнута информация, подтверждающая опыт.</w:t>
            </w:r>
          </w:p>
        </w:tc>
        <w:tc>
          <w:tcPr>
            <w:tcW w:w="1170" w:type="dxa"/>
          </w:tcPr>
          <w:p w14:paraId="51D91032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63D815D0" w14:textId="77777777" w:rsidTr="0073648A">
        <w:trPr>
          <w:trHeight w:val="1155"/>
        </w:trPr>
        <w:tc>
          <w:tcPr>
            <w:tcW w:w="2676" w:type="dxa"/>
            <w:vMerge/>
          </w:tcPr>
          <w:p w14:paraId="6C4E0E0E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097E3177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3.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Отличное письменное и устное знание армянского и английского языков.</w:t>
            </w:r>
          </w:p>
        </w:tc>
        <w:tc>
          <w:tcPr>
            <w:tcW w:w="3510" w:type="dxa"/>
          </w:tcPr>
          <w:p w14:paraId="493C57CE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 xml:space="preserve">Автобиография /резюме/, </w:t>
            </w:r>
          </w:p>
          <w:p w14:paraId="2B014ECE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br/>
              <w:t>Сертификаты (необязательное условие).</w:t>
            </w:r>
          </w:p>
        </w:tc>
        <w:tc>
          <w:tcPr>
            <w:tcW w:w="1170" w:type="dxa"/>
          </w:tcPr>
          <w:p w14:paraId="6C390DEC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4914ABFC" w14:textId="77777777" w:rsidTr="0073648A">
        <w:trPr>
          <w:trHeight w:val="1223"/>
        </w:trPr>
        <w:tc>
          <w:tcPr>
            <w:tcW w:w="2676" w:type="dxa"/>
            <w:vMerge w:val="restart"/>
          </w:tcPr>
          <w:p w14:paraId="73C9A8CC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Национальный консультант по адаптации к изменению климата (для достижения всех результатов)</w:t>
            </w:r>
          </w:p>
        </w:tc>
        <w:tc>
          <w:tcPr>
            <w:tcW w:w="3060" w:type="dxa"/>
          </w:tcPr>
          <w:p w14:paraId="1A5D8AF4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1.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Степень бакалавра/магистра или эквивалентная квалификация, включая, помимо прочего, экономику, финансы, международное развитие/отношения, науки об окружающей среде или смежные области,</w:t>
            </w:r>
          </w:p>
        </w:tc>
        <w:tc>
          <w:tcPr>
            <w:tcW w:w="3510" w:type="dxa"/>
          </w:tcPr>
          <w:p w14:paraId="11A87B66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Диплом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, </w:t>
            </w:r>
          </w:p>
          <w:p w14:paraId="0792B9D8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</w:p>
          <w:p w14:paraId="22F05961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Автобиография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/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резюме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/.</w:t>
            </w:r>
          </w:p>
        </w:tc>
        <w:tc>
          <w:tcPr>
            <w:tcW w:w="1170" w:type="dxa"/>
          </w:tcPr>
          <w:p w14:paraId="79A1A3C5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4CD0A7CB" w14:textId="77777777" w:rsidTr="0073648A">
        <w:trPr>
          <w:trHeight w:val="2513"/>
        </w:trPr>
        <w:tc>
          <w:tcPr>
            <w:tcW w:w="2676" w:type="dxa"/>
            <w:vMerge/>
          </w:tcPr>
          <w:p w14:paraId="3916C048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38DB6CEA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2.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Не менее 2 лет опыта работы в области адаптации к изменению климата за последние 5 лет,</w:t>
            </w:r>
          </w:p>
        </w:tc>
        <w:tc>
          <w:tcPr>
            <w:tcW w:w="3510" w:type="dxa"/>
          </w:tcPr>
          <w:p w14:paraId="54EE0FEB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Контракт,</w:t>
            </w:r>
          </w:p>
          <w:p w14:paraId="4BE58C14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br/>
              <w:t>Автобиография /резюме/, в котором подчеркнута информация, подтверждающая опыт.</w:t>
            </w:r>
          </w:p>
        </w:tc>
        <w:tc>
          <w:tcPr>
            <w:tcW w:w="1170" w:type="dxa"/>
          </w:tcPr>
          <w:p w14:paraId="403BAFB6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4FD67AE6" w14:textId="77777777" w:rsidTr="0073648A">
        <w:trPr>
          <w:trHeight w:val="1562"/>
        </w:trPr>
        <w:tc>
          <w:tcPr>
            <w:tcW w:w="2676" w:type="dxa"/>
            <w:vMerge/>
          </w:tcPr>
          <w:p w14:paraId="7BC1E5F1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589F4E87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3.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Отличное письменное и устное знание армянского и английского языков.</w:t>
            </w:r>
          </w:p>
        </w:tc>
        <w:tc>
          <w:tcPr>
            <w:tcW w:w="3510" w:type="dxa"/>
          </w:tcPr>
          <w:p w14:paraId="7294742C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 xml:space="preserve">Автобиография /резюме/, </w:t>
            </w:r>
          </w:p>
          <w:p w14:paraId="4439A1BD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br/>
              <w:t>Сертификаты (необязательное условие).</w:t>
            </w:r>
          </w:p>
        </w:tc>
        <w:tc>
          <w:tcPr>
            <w:tcW w:w="1170" w:type="dxa"/>
          </w:tcPr>
          <w:p w14:paraId="71FE9CE9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722BBEEF" w14:textId="77777777" w:rsidTr="0073648A">
        <w:trPr>
          <w:trHeight w:val="1983"/>
        </w:trPr>
        <w:tc>
          <w:tcPr>
            <w:tcW w:w="2676" w:type="dxa"/>
            <w:vMerge w:val="restart"/>
          </w:tcPr>
          <w:p w14:paraId="7235A4E4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Национальный консультант по климатической политике (для достижения всех результатов)</w:t>
            </w:r>
          </w:p>
        </w:tc>
        <w:tc>
          <w:tcPr>
            <w:tcW w:w="3060" w:type="dxa"/>
          </w:tcPr>
          <w:p w14:paraId="0F03A8C8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1.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Степень бакалавра/магистра или эквивалентная квалификация, включая, помимо прочего, экономику, финансы, международное развитие/отношения, науки об окружающей среде или смежные области,</w:t>
            </w:r>
          </w:p>
        </w:tc>
        <w:tc>
          <w:tcPr>
            <w:tcW w:w="3510" w:type="dxa"/>
          </w:tcPr>
          <w:p w14:paraId="1A6EAE24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Диплом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, </w:t>
            </w:r>
          </w:p>
          <w:p w14:paraId="231B585F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</w:p>
          <w:p w14:paraId="6B19FE50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Автобиография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/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резюме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/.</w:t>
            </w:r>
          </w:p>
        </w:tc>
        <w:tc>
          <w:tcPr>
            <w:tcW w:w="1170" w:type="dxa"/>
          </w:tcPr>
          <w:p w14:paraId="5F3E400B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586D5107" w14:textId="77777777" w:rsidTr="0073648A">
        <w:trPr>
          <w:trHeight w:val="1304"/>
        </w:trPr>
        <w:tc>
          <w:tcPr>
            <w:tcW w:w="2676" w:type="dxa"/>
            <w:vMerge/>
          </w:tcPr>
          <w:p w14:paraId="1348C7F8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6A2C335B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2.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Не менее 2 лет опыта работы в области планирования климатической политики за последние 5 лет,</w:t>
            </w:r>
          </w:p>
        </w:tc>
        <w:tc>
          <w:tcPr>
            <w:tcW w:w="3510" w:type="dxa"/>
          </w:tcPr>
          <w:p w14:paraId="3CBB2817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Контракт,</w:t>
            </w:r>
          </w:p>
          <w:p w14:paraId="72FDC1C2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br/>
              <w:t>Автобиография /резюме/, в котором подчеркнута информация, подтверждающая опыт.</w:t>
            </w:r>
          </w:p>
        </w:tc>
        <w:tc>
          <w:tcPr>
            <w:tcW w:w="1170" w:type="dxa"/>
          </w:tcPr>
          <w:p w14:paraId="0BFF33A7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5820E5E1" w14:textId="77777777" w:rsidTr="0073648A">
        <w:trPr>
          <w:trHeight w:val="1209"/>
        </w:trPr>
        <w:tc>
          <w:tcPr>
            <w:tcW w:w="2676" w:type="dxa"/>
            <w:vMerge/>
          </w:tcPr>
          <w:p w14:paraId="74CA5EB1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129FB4C0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3.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Отличное письменное и устное знание армянского и английского языков.</w:t>
            </w:r>
          </w:p>
        </w:tc>
        <w:tc>
          <w:tcPr>
            <w:tcW w:w="3510" w:type="dxa"/>
          </w:tcPr>
          <w:p w14:paraId="13E5D463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 xml:space="preserve">Автобиография /резюме/, </w:t>
            </w:r>
          </w:p>
          <w:p w14:paraId="73119B00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br/>
              <w:t>Сертификаты (необязательное условие).</w:t>
            </w:r>
          </w:p>
        </w:tc>
        <w:tc>
          <w:tcPr>
            <w:tcW w:w="1170" w:type="dxa"/>
          </w:tcPr>
          <w:p w14:paraId="05744252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3959AAD9" w14:textId="77777777" w:rsidTr="0073648A">
        <w:trPr>
          <w:trHeight w:val="856"/>
        </w:trPr>
        <w:tc>
          <w:tcPr>
            <w:tcW w:w="2676" w:type="dxa"/>
            <w:vMerge w:val="restart"/>
          </w:tcPr>
          <w:p w14:paraId="011FDB62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Национальный консультант по стратегическому планированию (результаты реализации 2.2.6 и 2.2.7)</w:t>
            </w:r>
          </w:p>
        </w:tc>
        <w:tc>
          <w:tcPr>
            <w:tcW w:w="3060" w:type="dxa"/>
          </w:tcPr>
          <w:p w14:paraId="3E2FEEA2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1.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Степень бакалавра/магистра или эквивалентная квалификация, включая, помимо прочего, экономику, финансы, международное развитие/отношения, науки об окружающей среде или смежные области,</w:t>
            </w:r>
          </w:p>
        </w:tc>
        <w:tc>
          <w:tcPr>
            <w:tcW w:w="3510" w:type="dxa"/>
          </w:tcPr>
          <w:p w14:paraId="4FE280E3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Диплом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, </w:t>
            </w:r>
          </w:p>
          <w:p w14:paraId="3F776712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</w:p>
          <w:p w14:paraId="62B9F8E0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Автобиография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/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резюме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/.</w:t>
            </w:r>
          </w:p>
        </w:tc>
        <w:tc>
          <w:tcPr>
            <w:tcW w:w="1170" w:type="dxa"/>
          </w:tcPr>
          <w:p w14:paraId="138D9354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14B42463" w14:textId="77777777" w:rsidTr="0073648A">
        <w:trPr>
          <w:trHeight w:val="1263"/>
        </w:trPr>
        <w:tc>
          <w:tcPr>
            <w:tcW w:w="2676" w:type="dxa"/>
            <w:vMerge/>
          </w:tcPr>
          <w:p w14:paraId="3FFC1C8D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45E01F45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2.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Не менее 2 лет опыта работы в области стратегического планирования за последние 5 лет,</w:t>
            </w:r>
          </w:p>
        </w:tc>
        <w:tc>
          <w:tcPr>
            <w:tcW w:w="3510" w:type="dxa"/>
          </w:tcPr>
          <w:p w14:paraId="421C6FEF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Контракт,</w:t>
            </w:r>
          </w:p>
          <w:p w14:paraId="57FF03CE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br/>
              <w:t>Автобиография /резюме/, в котором подчеркнута информация, подтверждающая опыт.</w:t>
            </w:r>
          </w:p>
        </w:tc>
        <w:tc>
          <w:tcPr>
            <w:tcW w:w="1170" w:type="dxa"/>
          </w:tcPr>
          <w:p w14:paraId="6D41E9D3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47B19AAB" w14:textId="77777777" w:rsidTr="0073648A">
        <w:trPr>
          <w:trHeight w:val="1182"/>
        </w:trPr>
        <w:tc>
          <w:tcPr>
            <w:tcW w:w="2676" w:type="dxa"/>
            <w:vMerge/>
          </w:tcPr>
          <w:p w14:paraId="5DE4B09F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2958A89E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3.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Отличное письменное и устное знание армянского и английского языков.</w:t>
            </w:r>
          </w:p>
        </w:tc>
        <w:tc>
          <w:tcPr>
            <w:tcW w:w="3510" w:type="dxa"/>
          </w:tcPr>
          <w:p w14:paraId="49497B9B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 xml:space="preserve">Автобиография /резюме/, </w:t>
            </w:r>
          </w:p>
          <w:p w14:paraId="2317CAB8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br/>
              <w:t>Сертификаты (необязательное условие).</w:t>
            </w:r>
          </w:p>
        </w:tc>
        <w:tc>
          <w:tcPr>
            <w:tcW w:w="1170" w:type="dxa"/>
          </w:tcPr>
          <w:p w14:paraId="62C8AD6A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4ABD2A73" w14:textId="77777777" w:rsidTr="0073648A">
        <w:trPr>
          <w:trHeight w:val="1182"/>
        </w:trPr>
        <w:tc>
          <w:tcPr>
            <w:tcW w:w="2676" w:type="dxa"/>
            <w:vMerge w:val="restart"/>
          </w:tcPr>
          <w:p w14:paraId="03875FD3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Национальный консультант по наращиванию потенциала (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Подрезультат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 xml:space="preserve"> 2.2.6 для реализации)</w:t>
            </w:r>
          </w:p>
        </w:tc>
        <w:tc>
          <w:tcPr>
            <w:tcW w:w="3060" w:type="dxa"/>
          </w:tcPr>
          <w:p w14:paraId="7B73E2FD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1.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Степень бакалавра/магистра или эквивалентная квалификация, включая, помимо прочего, экономику, финансы, международное развитие/отношения, науки об окружающей среде или смежные области,</w:t>
            </w:r>
          </w:p>
        </w:tc>
        <w:tc>
          <w:tcPr>
            <w:tcW w:w="3510" w:type="dxa"/>
          </w:tcPr>
          <w:p w14:paraId="27D7ECBD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Диплом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, </w:t>
            </w:r>
          </w:p>
          <w:p w14:paraId="21A1C6A2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</w:p>
          <w:p w14:paraId="564E02A0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Автобиография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/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резюме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/.</w:t>
            </w:r>
          </w:p>
        </w:tc>
        <w:tc>
          <w:tcPr>
            <w:tcW w:w="1170" w:type="dxa"/>
          </w:tcPr>
          <w:p w14:paraId="09C7A2CC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49A3D44A" w14:textId="77777777" w:rsidTr="0073648A">
        <w:trPr>
          <w:trHeight w:val="1182"/>
        </w:trPr>
        <w:tc>
          <w:tcPr>
            <w:tcW w:w="2676" w:type="dxa"/>
            <w:vMerge/>
          </w:tcPr>
          <w:p w14:paraId="56125C69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197011CC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2.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Опыт работы в области развития институционального потенциала не менее 2 лет за последние 5 лет,</w:t>
            </w:r>
          </w:p>
        </w:tc>
        <w:tc>
          <w:tcPr>
            <w:tcW w:w="3510" w:type="dxa"/>
          </w:tcPr>
          <w:p w14:paraId="7B6776ED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Контракт,</w:t>
            </w:r>
          </w:p>
          <w:p w14:paraId="4B4A6EAA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br/>
              <w:t>Автобиография /резюме/, в котором подчеркнута информация, подтверждающая опыт.</w:t>
            </w:r>
          </w:p>
        </w:tc>
        <w:tc>
          <w:tcPr>
            <w:tcW w:w="1170" w:type="dxa"/>
          </w:tcPr>
          <w:p w14:paraId="0184404F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348962F3" w14:textId="77777777" w:rsidTr="0073648A">
        <w:trPr>
          <w:trHeight w:val="1182"/>
        </w:trPr>
        <w:tc>
          <w:tcPr>
            <w:tcW w:w="2676" w:type="dxa"/>
            <w:vMerge/>
          </w:tcPr>
          <w:p w14:paraId="2D140090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736665E8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3.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Отличное письменное и устное знание армянского и английского языков.</w:t>
            </w:r>
          </w:p>
        </w:tc>
        <w:tc>
          <w:tcPr>
            <w:tcW w:w="3510" w:type="dxa"/>
          </w:tcPr>
          <w:p w14:paraId="3A606E11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 xml:space="preserve">Автобиография /резюме/, </w:t>
            </w:r>
          </w:p>
          <w:p w14:paraId="206B5486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br/>
              <w:t>Сертификаты (необязательное условие).</w:t>
            </w:r>
          </w:p>
        </w:tc>
        <w:tc>
          <w:tcPr>
            <w:tcW w:w="1170" w:type="dxa"/>
          </w:tcPr>
          <w:p w14:paraId="5096640F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08C60CEE" w14:textId="77777777" w:rsidTr="0073648A">
        <w:trPr>
          <w:trHeight w:val="1182"/>
        </w:trPr>
        <w:tc>
          <w:tcPr>
            <w:tcW w:w="2676" w:type="dxa"/>
            <w:vMerge w:val="restart"/>
          </w:tcPr>
          <w:p w14:paraId="15A5D368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Национальный консультант по привлечению бенефициаров (для реализации всех результатов)</w:t>
            </w:r>
          </w:p>
        </w:tc>
        <w:tc>
          <w:tcPr>
            <w:tcW w:w="3060" w:type="dxa"/>
          </w:tcPr>
          <w:p w14:paraId="15ABE911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1.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Степень бакалавра/магистра или эквивалентная квалификация, включая, помимо прочего, экономику, финансы, международное развитие/отношения, науки об окружающей среде или смежные области,</w:t>
            </w:r>
          </w:p>
        </w:tc>
        <w:tc>
          <w:tcPr>
            <w:tcW w:w="3510" w:type="dxa"/>
          </w:tcPr>
          <w:p w14:paraId="7F18F20F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Диплом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, </w:t>
            </w:r>
          </w:p>
          <w:p w14:paraId="7B0B3530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</w:p>
          <w:p w14:paraId="7804697F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Автобиография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/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резюме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/.</w:t>
            </w:r>
          </w:p>
        </w:tc>
        <w:tc>
          <w:tcPr>
            <w:tcW w:w="1170" w:type="dxa"/>
          </w:tcPr>
          <w:p w14:paraId="5C501F1A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0A742750" w14:textId="77777777" w:rsidTr="0073648A">
        <w:trPr>
          <w:trHeight w:val="1182"/>
        </w:trPr>
        <w:tc>
          <w:tcPr>
            <w:tcW w:w="2676" w:type="dxa"/>
            <w:vMerge/>
          </w:tcPr>
          <w:p w14:paraId="30EAA9D4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3581F9AA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2.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Опыт работы не менее 2 лет в контексте привлечения бенефициаров за последние 5 лет,</w:t>
            </w:r>
          </w:p>
        </w:tc>
        <w:tc>
          <w:tcPr>
            <w:tcW w:w="3510" w:type="dxa"/>
          </w:tcPr>
          <w:p w14:paraId="5653CBD1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Контракт,</w:t>
            </w:r>
          </w:p>
          <w:p w14:paraId="67BF01B1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br/>
              <w:t>Автобиография /резюме/, в котором подчеркнута информация, подтверждающая опыт.</w:t>
            </w:r>
          </w:p>
        </w:tc>
        <w:tc>
          <w:tcPr>
            <w:tcW w:w="1170" w:type="dxa"/>
          </w:tcPr>
          <w:p w14:paraId="25B0CB4E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3C6357B2" w14:textId="77777777" w:rsidTr="0073648A">
        <w:trPr>
          <w:trHeight w:val="1182"/>
        </w:trPr>
        <w:tc>
          <w:tcPr>
            <w:tcW w:w="2676" w:type="dxa"/>
            <w:vMerge/>
          </w:tcPr>
          <w:p w14:paraId="2514CF7A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2A6843A1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3.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Отличное письменное и устное знание армянского и английского языков.</w:t>
            </w:r>
          </w:p>
        </w:tc>
        <w:tc>
          <w:tcPr>
            <w:tcW w:w="3510" w:type="dxa"/>
          </w:tcPr>
          <w:p w14:paraId="7CF735D3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 xml:space="preserve">Автобиография /резюме/, </w:t>
            </w:r>
          </w:p>
          <w:p w14:paraId="32D8E4A7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br/>
              <w:t>Сертификаты (необязательное условие).</w:t>
            </w:r>
          </w:p>
        </w:tc>
        <w:tc>
          <w:tcPr>
            <w:tcW w:w="1170" w:type="dxa"/>
          </w:tcPr>
          <w:p w14:paraId="45C89E07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5A57AB44" w14:textId="77777777" w:rsidTr="0073648A">
        <w:trPr>
          <w:trHeight w:val="1182"/>
        </w:trPr>
        <w:tc>
          <w:tcPr>
            <w:tcW w:w="2676" w:type="dxa"/>
            <w:vMerge w:val="restart"/>
          </w:tcPr>
          <w:p w14:paraId="4A2829BF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 xml:space="preserve">10 национальных отраслевых консультантов (для реализации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Подытожения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 xml:space="preserve"> 2.2.6), временно привлеченных для проведения отраслевых консультаций в соответствии со структурой, указанной в Приложении 1, в соответствии со структурой, указанной в Приложении 1</w:t>
            </w:r>
          </w:p>
        </w:tc>
        <w:tc>
          <w:tcPr>
            <w:tcW w:w="3060" w:type="dxa"/>
          </w:tcPr>
          <w:p w14:paraId="01D65550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1.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Степень бакалавра/магистра или эквивалентная квалификация в соответствии с отраслевой принадлежностью консультантов,</w:t>
            </w:r>
          </w:p>
        </w:tc>
        <w:tc>
          <w:tcPr>
            <w:tcW w:w="3510" w:type="dxa"/>
          </w:tcPr>
          <w:p w14:paraId="16939823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Диплом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, </w:t>
            </w:r>
          </w:p>
          <w:p w14:paraId="3740216D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</w:p>
          <w:p w14:paraId="324F319C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Автобиография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/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резюме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/.</w:t>
            </w:r>
          </w:p>
        </w:tc>
        <w:tc>
          <w:tcPr>
            <w:tcW w:w="1170" w:type="dxa"/>
          </w:tcPr>
          <w:p w14:paraId="232EED70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По 5 баллов каждый</w:t>
            </w:r>
          </w:p>
        </w:tc>
      </w:tr>
      <w:tr w:rsidR="003E09C9" w:rsidRPr="003E09C9" w14:paraId="734E26FC" w14:textId="77777777" w:rsidTr="0073648A">
        <w:trPr>
          <w:trHeight w:val="1182"/>
        </w:trPr>
        <w:tc>
          <w:tcPr>
            <w:tcW w:w="2676" w:type="dxa"/>
            <w:vMerge/>
          </w:tcPr>
          <w:p w14:paraId="705237C7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1D32B299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>2</w:t>
            </w:r>
            <w:r w:rsidRPr="003E09C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Опыт работы не менее 2 лет за последние 5 лет в соответствии с отраслевой принадлежностью консультантов,</w:t>
            </w:r>
          </w:p>
        </w:tc>
        <w:tc>
          <w:tcPr>
            <w:tcW w:w="3510" w:type="dxa"/>
          </w:tcPr>
          <w:p w14:paraId="3CFA613D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Контракт,</w:t>
            </w:r>
          </w:p>
          <w:p w14:paraId="6C7129D7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br/>
              <w:t>Автобиография /резюме/, в котором подчеркнута информация, подтверждающая опыт.</w:t>
            </w:r>
          </w:p>
        </w:tc>
        <w:tc>
          <w:tcPr>
            <w:tcW w:w="1170" w:type="dxa"/>
          </w:tcPr>
          <w:p w14:paraId="4C5EFE49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По 5 баллов каждый</w:t>
            </w:r>
          </w:p>
        </w:tc>
      </w:tr>
      <w:tr w:rsidR="003E09C9" w:rsidRPr="003E09C9" w14:paraId="5E040FE0" w14:textId="77777777" w:rsidTr="0073648A">
        <w:trPr>
          <w:trHeight w:val="1182"/>
        </w:trPr>
        <w:tc>
          <w:tcPr>
            <w:tcW w:w="2676" w:type="dxa"/>
            <w:vMerge/>
          </w:tcPr>
          <w:p w14:paraId="183A840A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17E83C17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3.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Отличное письменное и устное знание армянского и английского языков.</w:t>
            </w:r>
          </w:p>
        </w:tc>
        <w:tc>
          <w:tcPr>
            <w:tcW w:w="3510" w:type="dxa"/>
          </w:tcPr>
          <w:p w14:paraId="43560AA2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 xml:space="preserve">Автобиография /резюме/, </w:t>
            </w:r>
          </w:p>
          <w:p w14:paraId="56E2BF3E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br/>
              <w:t>Сертификаты (необязательное условие).</w:t>
            </w:r>
          </w:p>
        </w:tc>
        <w:tc>
          <w:tcPr>
            <w:tcW w:w="1170" w:type="dxa"/>
          </w:tcPr>
          <w:p w14:paraId="53CF97EC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По 5 баллов каждый</w:t>
            </w:r>
          </w:p>
        </w:tc>
      </w:tr>
      <w:tr w:rsidR="003E09C9" w:rsidRPr="003E09C9" w14:paraId="2FDDFDEF" w14:textId="77777777" w:rsidTr="0073648A">
        <w:trPr>
          <w:trHeight w:val="1182"/>
        </w:trPr>
        <w:tc>
          <w:tcPr>
            <w:tcW w:w="2676" w:type="dxa"/>
            <w:vMerge w:val="restart"/>
          </w:tcPr>
          <w:p w14:paraId="5CE1E7BA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Национальный консультант по правовым вопросам (для реализации всех результатов)</w:t>
            </w:r>
          </w:p>
        </w:tc>
        <w:tc>
          <w:tcPr>
            <w:tcW w:w="3060" w:type="dxa"/>
          </w:tcPr>
          <w:p w14:paraId="6183C53A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1.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Степень бакалавра/магистра или эквивалентная квалификация, включая юридическую специальность,</w:t>
            </w:r>
          </w:p>
          <w:p w14:paraId="1732292D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510" w:type="dxa"/>
          </w:tcPr>
          <w:p w14:paraId="7A62546C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Диплом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, </w:t>
            </w:r>
          </w:p>
          <w:p w14:paraId="294DB277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</w:p>
          <w:p w14:paraId="24C44331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Автобиография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/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резюме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/.</w:t>
            </w:r>
          </w:p>
        </w:tc>
        <w:tc>
          <w:tcPr>
            <w:tcW w:w="1170" w:type="dxa"/>
          </w:tcPr>
          <w:p w14:paraId="18527EFA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баллов</w:t>
            </w:r>
          </w:p>
        </w:tc>
      </w:tr>
      <w:tr w:rsidR="003E09C9" w:rsidRPr="003E09C9" w14:paraId="058C95E0" w14:textId="77777777" w:rsidTr="0073648A">
        <w:trPr>
          <w:trHeight w:val="1182"/>
        </w:trPr>
        <w:tc>
          <w:tcPr>
            <w:tcW w:w="2676" w:type="dxa"/>
            <w:vMerge/>
          </w:tcPr>
          <w:p w14:paraId="72638DBE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70419CA5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2.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Опыт работы в области экологического права не менее 2 лет за последние 5 лет,</w:t>
            </w:r>
          </w:p>
        </w:tc>
        <w:tc>
          <w:tcPr>
            <w:tcW w:w="3510" w:type="dxa"/>
          </w:tcPr>
          <w:p w14:paraId="20235211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Контракт,</w:t>
            </w:r>
          </w:p>
          <w:p w14:paraId="06100DDA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br/>
              <w:t>Автобиография /резюме/, в котором подчеркнута информация, подтверждающая опыт.</w:t>
            </w:r>
          </w:p>
        </w:tc>
        <w:tc>
          <w:tcPr>
            <w:tcW w:w="1170" w:type="dxa"/>
          </w:tcPr>
          <w:p w14:paraId="30F01619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баллов</w:t>
            </w:r>
          </w:p>
        </w:tc>
      </w:tr>
      <w:tr w:rsidR="003E09C9" w:rsidRPr="003E09C9" w14:paraId="31F35356" w14:textId="77777777" w:rsidTr="0073648A">
        <w:trPr>
          <w:trHeight w:val="1182"/>
        </w:trPr>
        <w:tc>
          <w:tcPr>
            <w:tcW w:w="2676" w:type="dxa"/>
            <w:vMerge/>
          </w:tcPr>
          <w:p w14:paraId="7D5E6F37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2ADD7DB4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3.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Отличное письменное и устное знание армянского и английского языков.</w:t>
            </w:r>
          </w:p>
        </w:tc>
        <w:tc>
          <w:tcPr>
            <w:tcW w:w="3510" w:type="dxa"/>
          </w:tcPr>
          <w:p w14:paraId="0E2C2B73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 xml:space="preserve">Автобиография /резюме/, </w:t>
            </w:r>
          </w:p>
          <w:p w14:paraId="4F8B9213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br/>
              <w:t>Сертификаты (необязательное условие).</w:t>
            </w:r>
          </w:p>
        </w:tc>
        <w:tc>
          <w:tcPr>
            <w:tcW w:w="1170" w:type="dxa"/>
          </w:tcPr>
          <w:p w14:paraId="386FBEB1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баллов</w:t>
            </w:r>
          </w:p>
        </w:tc>
      </w:tr>
      <w:tr w:rsidR="003E09C9" w:rsidRPr="003E09C9" w14:paraId="4D0E1ECF" w14:textId="77777777" w:rsidTr="0073648A">
        <w:trPr>
          <w:trHeight w:val="1182"/>
        </w:trPr>
        <w:tc>
          <w:tcPr>
            <w:tcW w:w="2676" w:type="dxa"/>
            <w:vMerge w:val="restart"/>
          </w:tcPr>
          <w:p w14:paraId="5ED0C536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 xml:space="preserve">Финансовый аналитик (национальный консультант по реализации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Подрезультатов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 xml:space="preserve"> 2.2.6 и 2.2.7)</w:t>
            </w:r>
          </w:p>
        </w:tc>
        <w:tc>
          <w:tcPr>
            <w:tcW w:w="3060" w:type="dxa"/>
          </w:tcPr>
          <w:p w14:paraId="0A2A8096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1.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Степень бакалавра/магистра или эквивалентная квалификация, включая, помимо прочего, экономику, финансы или смежные области,</w:t>
            </w:r>
          </w:p>
        </w:tc>
        <w:tc>
          <w:tcPr>
            <w:tcW w:w="3510" w:type="dxa"/>
          </w:tcPr>
          <w:p w14:paraId="1B93B769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Диплом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, </w:t>
            </w:r>
          </w:p>
          <w:p w14:paraId="0CF00479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</w:p>
          <w:p w14:paraId="6EE85AD0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Автобиография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/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резюме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/.</w:t>
            </w:r>
          </w:p>
        </w:tc>
        <w:tc>
          <w:tcPr>
            <w:tcW w:w="1170" w:type="dxa"/>
          </w:tcPr>
          <w:p w14:paraId="62F0DAFE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баллов</w:t>
            </w:r>
          </w:p>
        </w:tc>
      </w:tr>
      <w:tr w:rsidR="003E09C9" w:rsidRPr="003E09C9" w14:paraId="2F075CCA" w14:textId="77777777" w:rsidTr="0073648A">
        <w:trPr>
          <w:trHeight w:val="1182"/>
        </w:trPr>
        <w:tc>
          <w:tcPr>
            <w:tcW w:w="2676" w:type="dxa"/>
            <w:vMerge/>
          </w:tcPr>
          <w:p w14:paraId="31C0D18D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4D33ECB5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2.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Опыт работы не менее 2 лет в контексте проведения финансового анализа за последние 5 лет,</w:t>
            </w:r>
          </w:p>
        </w:tc>
        <w:tc>
          <w:tcPr>
            <w:tcW w:w="3510" w:type="dxa"/>
          </w:tcPr>
          <w:p w14:paraId="5C0CB777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Контракт,</w:t>
            </w:r>
          </w:p>
          <w:p w14:paraId="6EE736A8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br/>
              <w:t>Автобиография /резюме/, в котором подчеркнута информация, подтверждающая опыт.</w:t>
            </w:r>
          </w:p>
        </w:tc>
        <w:tc>
          <w:tcPr>
            <w:tcW w:w="1170" w:type="dxa"/>
          </w:tcPr>
          <w:p w14:paraId="3728B07C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баллов</w:t>
            </w:r>
          </w:p>
        </w:tc>
      </w:tr>
      <w:tr w:rsidR="003E09C9" w:rsidRPr="003E09C9" w14:paraId="7A4DC679" w14:textId="77777777" w:rsidTr="0073648A">
        <w:trPr>
          <w:trHeight w:val="1182"/>
        </w:trPr>
        <w:tc>
          <w:tcPr>
            <w:tcW w:w="2676" w:type="dxa"/>
            <w:vMerge/>
          </w:tcPr>
          <w:p w14:paraId="487F7FC2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5E550F2A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3.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Отличное письменное и устное знание армянского и английского языков.</w:t>
            </w:r>
          </w:p>
        </w:tc>
        <w:tc>
          <w:tcPr>
            <w:tcW w:w="3510" w:type="dxa"/>
          </w:tcPr>
          <w:p w14:paraId="0033A85C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 xml:space="preserve">Автобиография /резюме/, </w:t>
            </w:r>
          </w:p>
          <w:p w14:paraId="58CE8CB0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br/>
              <w:t>Сертификаты (необязательное условие).</w:t>
            </w:r>
          </w:p>
        </w:tc>
        <w:tc>
          <w:tcPr>
            <w:tcW w:w="1170" w:type="dxa"/>
          </w:tcPr>
          <w:p w14:paraId="06F82FC8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баллов</w:t>
            </w:r>
          </w:p>
        </w:tc>
      </w:tr>
    </w:tbl>
    <w:p w14:paraId="4404CAE9" w14:textId="77777777" w:rsidR="00CE3796" w:rsidRPr="003E09C9" w:rsidRDefault="00CE3796" w:rsidP="00CE3796">
      <w:pPr>
        <w:pStyle w:val="ListParagraph"/>
        <w:ind w:left="-229" w:hanging="338"/>
        <w:rPr>
          <w:rFonts w:ascii="GHEA Grapalat" w:hAnsi="GHEA Grapalat"/>
          <w:noProof/>
          <w:sz w:val="20"/>
          <w:szCs w:val="20"/>
          <w:lang w:val="ru-RU"/>
        </w:rPr>
      </w:pPr>
    </w:p>
    <w:p w14:paraId="24F83143" w14:textId="77777777" w:rsidR="003E09C9" w:rsidRPr="003E09C9" w:rsidRDefault="003E09C9" w:rsidP="003E09C9">
      <w:pPr>
        <w:spacing w:after="160" w:line="360" w:lineRule="auto"/>
        <w:ind w:firstLine="567"/>
        <w:jc w:val="both"/>
        <w:rPr>
          <w:rFonts w:ascii="GHEA Grapalat" w:eastAsiaTheme="minorHAnsi" w:hAnsi="GHEA Grapalat" w:cstheme="minorBidi"/>
          <w:b/>
          <w:noProof/>
          <w:sz w:val="20"/>
          <w:szCs w:val="20"/>
          <w:lang w:val="hy-AM"/>
        </w:rPr>
      </w:pP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hy-AM"/>
        </w:rPr>
        <w:t xml:space="preserve">б. </w:t>
      </w:r>
      <w:r w:rsidRPr="003E09C9">
        <w:rPr>
          <w:rFonts w:ascii="GHEA Grapalat" w:eastAsiaTheme="minorHAnsi" w:hAnsi="GHEA Grapalat" w:cstheme="minorBidi"/>
          <w:sz w:val="22"/>
          <w:szCs w:val="22"/>
          <w:lang w:val="hy-AM"/>
        </w:rPr>
        <w:t>Вместе с заявкой участник представляет письменные согласия специалистов, входящих в состав номинируемого персонала, на привлечение их к выполнению работ, а также копии паспортов специалистов и документов, удостоверяющих квалификацию, и резюме. Данные о назначаемом персонале представляются в следующим способом:</w:t>
      </w: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3"/>
        <w:gridCol w:w="2387"/>
        <w:gridCol w:w="1933"/>
        <w:gridCol w:w="2751"/>
        <w:gridCol w:w="1559"/>
      </w:tblGrid>
      <w:tr w:rsidR="003E09C9" w:rsidRPr="003E09C9" w14:paraId="204DA42D" w14:textId="77777777" w:rsidTr="0073648A">
        <w:trPr>
          <w:trHeight w:val="282"/>
        </w:trPr>
        <w:tc>
          <w:tcPr>
            <w:tcW w:w="10773" w:type="dxa"/>
            <w:gridSpan w:val="5"/>
          </w:tcPr>
          <w:p w14:paraId="091C5DF8" w14:textId="77777777" w:rsidR="003E09C9" w:rsidRPr="003E09C9" w:rsidRDefault="003E09C9" w:rsidP="003E09C9">
            <w:pPr>
              <w:spacing w:after="160" w:line="259" w:lineRule="auto"/>
              <w:ind w:firstLine="567"/>
              <w:jc w:val="center"/>
              <w:rPr>
                <w:rFonts w:ascii="GHEA Grapalat" w:eastAsiaTheme="minorHAnsi" w:hAnsi="GHEA Grapalat" w:cs="Sylfaen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="Sylfaen"/>
                <w:sz w:val="20"/>
                <w:szCs w:val="20"/>
                <w:lang w:val="ru-RU"/>
              </w:rPr>
              <w:t>Специалисты, включенные в основной состав</w:t>
            </w:r>
          </w:p>
        </w:tc>
      </w:tr>
      <w:tr w:rsidR="003E09C9" w:rsidRPr="003E09C9" w14:paraId="0806052B" w14:textId="77777777" w:rsidTr="0073648A">
        <w:trPr>
          <w:trHeight w:val="1119"/>
        </w:trPr>
        <w:tc>
          <w:tcPr>
            <w:tcW w:w="2143" w:type="dxa"/>
            <w:vMerge w:val="restart"/>
            <w:vAlign w:val="center"/>
          </w:tcPr>
          <w:p w14:paraId="5DA004D9" w14:textId="77777777" w:rsidR="003E09C9" w:rsidRPr="003E09C9" w:rsidRDefault="003E09C9" w:rsidP="003E09C9">
            <w:pPr>
              <w:spacing w:after="160" w:line="259" w:lineRule="auto"/>
              <w:jc w:val="center"/>
              <w:rPr>
                <w:rFonts w:ascii="GHEA Grapalat" w:eastAsiaTheme="minorHAnsi" w:hAnsi="GHEA Grapalat" w:cs="Sylfaen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="Sylfaen"/>
                <w:sz w:val="20"/>
                <w:szCs w:val="20"/>
                <w:lang w:val="ru-RU"/>
              </w:rPr>
              <w:t>Имя, фамилия</w:t>
            </w:r>
          </w:p>
        </w:tc>
        <w:tc>
          <w:tcPr>
            <w:tcW w:w="2387" w:type="dxa"/>
            <w:vMerge w:val="restart"/>
            <w:vAlign w:val="center"/>
          </w:tcPr>
          <w:p w14:paraId="5EE6E301" w14:textId="77777777" w:rsidR="003E09C9" w:rsidRPr="003E09C9" w:rsidRDefault="003E09C9" w:rsidP="003E09C9">
            <w:pPr>
              <w:spacing w:after="160" w:line="259" w:lineRule="auto"/>
              <w:jc w:val="center"/>
              <w:rPr>
                <w:rFonts w:ascii="GHEA Grapalat" w:eastAsiaTheme="minorHAnsi" w:hAnsi="GHEA Grapalat" w:cs="Sylfaen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Sylfaen"/>
                <w:sz w:val="22"/>
                <w:szCs w:val="22"/>
                <w:lang w:val="hy-AM"/>
              </w:rPr>
              <w:t>стандарт, соответствующий квалификационным требованиям, обеспечиваемым трудовыми ресурсами</w:t>
            </w:r>
          </w:p>
        </w:tc>
        <w:tc>
          <w:tcPr>
            <w:tcW w:w="4684" w:type="dxa"/>
            <w:gridSpan w:val="2"/>
          </w:tcPr>
          <w:p w14:paraId="5A9F85F6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Sylfaen"/>
                <w:sz w:val="20"/>
                <w:szCs w:val="20"/>
                <w:lang w:val="hy-AM"/>
              </w:rPr>
              <w:t>опыт работы /согласно профессиональному опыту и трудовым ресурсам/</w:t>
            </w:r>
          </w:p>
        </w:tc>
        <w:tc>
          <w:tcPr>
            <w:tcW w:w="1559" w:type="dxa"/>
            <w:vMerge w:val="restart"/>
          </w:tcPr>
          <w:p w14:paraId="34E31E16" w14:textId="77777777" w:rsidR="003E09C9" w:rsidRPr="003E09C9" w:rsidRDefault="003E09C9" w:rsidP="003E09C9">
            <w:pPr>
              <w:spacing w:after="160" w:line="259" w:lineRule="auto"/>
              <w:jc w:val="center"/>
              <w:rPr>
                <w:rFonts w:ascii="GHEA Grapalat" w:eastAsiaTheme="minorHAnsi" w:hAnsi="GHEA Grapalat" w:cs="Sylfaen"/>
                <w:sz w:val="20"/>
                <w:szCs w:val="20"/>
              </w:rPr>
            </w:pPr>
            <w:r w:rsidRPr="003E09C9">
              <w:rPr>
                <w:rFonts w:ascii="GHEA Grapalat" w:eastAsiaTheme="minorHAnsi" w:hAnsi="GHEA Grapalat" w:cs="Sylfaen"/>
                <w:sz w:val="22"/>
                <w:szCs w:val="22"/>
                <w:lang w:val="ru-RU"/>
              </w:rPr>
              <w:t>название</w:t>
            </w:r>
            <w:r w:rsidRPr="003E09C9">
              <w:rPr>
                <w:rFonts w:ascii="GHEA Grapalat" w:eastAsiaTheme="minorHAnsi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="Sylfaen"/>
                <w:sz w:val="22"/>
                <w:szCs w:val="22"/>
              </w:rPr>
              <w:t>работодателя</w:t>
            </w:r>
            <w:proofErr w:type="spellEnd"/>
          </w:p>
        </w:tc>
      </w:tr>
      <w:tr w:rsidR="003E09C9" w:rsidRPr="003E09C9" w14:paraId="7579724C" w14:textId="77777777" w:rsidTr="0073648A">
        <w:trPr>
          <w:trHeight w:val="1415"/>
        </w:trPr>
        <w:tc>
          <w:tcPr>
            <w:tcW w:w="2143" w:type="dxa"/>
            <w:vMerge/>
          </w:tcPr>
          <w:p w14:paraId="6A00E78F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3FC047D8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  <w:tc>
          <w:tcPr>
            <w:tcW w:w="1933" w:type="dxa"/>
          </w:tcPr>
          <w:p w14:paraId="4E90FCB7" w14:textId="77777777" w:rsidR="003E09C9" w:rsidRPr="003E09C9" w:rsidRDefault="003E09C9" w:rsidP="003E09C9">
            <w:pPr>
              <w:spacing w:after="160" w:line="259" w:lineRule="auto"/>
              <w:jc w:val="center"/>
              <w:rPr>
                <w:rFonts w:ascii="GHEA Grapalat" w:eastAsiaTheme="minorHAnsi" w:hAnsi="GHEA Grapalat" w:cs="Sylfaen"/>
                <w:sz w:val="20"/>
                <w:szCs w:val="20"/>
              </w:rPr>
            </w:pPr>
            <w:proofErr w:type="spellStart"/>
            <w:r w:rsidRPr="003E09C9">
              <w:rPr>
                <w:rFonts w:ascii="GHEA Grapalat" w:eastAsiaTheme="minorHAnsi" w:hAnsi="GHEA Grapalat" w:cs="Sylfaen"/>
                <w:sz w:val="22"/>
                <w:szCs w:val="22"/>
              </w:rPr>
              <w:t>период</w:t>
            </w:r>
            <w:proofErr w:type="spellEnd"/>
          </w:p>
        </w:tc>
        <w:tc>
          <w:tcPr>
            <w:tcW w:w="2751" w:type="dxa"/>
            <w:vAlign w:val="center"/>
          </w:tcPr>
          <w:p w14:paraId="2B3BCAC1" w14:textId="77777777" w:rsidR="003E09C9" w:rsidRPr="003E09C9" w:rsidRDefault="003E09C9" w:rsidP="003E09C9">
            <w:pPr>
              <w:spacing w:after="160" w:line="259" w:lineRule="auto"/>
              <w:jc w:val="center"/>
              <w:rPr>
                <w:rFonts w:ascii="GHEA Grapalat" w:eastAsiaTheme="minorHAnsi" w:hAnsi="GHEA Grapalat" w:cs="Sylfaen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="Sylfaen"/>
                <w:sz w:val="22"/>
                <w:szCs w:val="22"/>
                <w:lang w:val="ru-RU"/>
              </w:rPr>
              <w:t>сфера деятельности и выполненная работа</w:t>
            </w:r>
          </w:p>
        </w:tc>
        <w:tc>
          <w:tcPr>
            <w:tcW w:w="1559" w:type="dxa"/>
            <w:vMerge/>
          </w:tcPr>
          <w:p w14:paraId="2FDE1286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  <w:lang w:val="ru-RU"/>
              </w:rPr>
            </w:pPr>
          </w:p>
        </w:tc>
      </w:tr>
      <w:tr w:rsidR="003E09C9" w:rsidRPr="003E09C9" w14:paraId="0E9B67C9" w14:textId="77777777" w:rsidTr="0073648A">
        <w:trPr>
          <w:trHeight w:val="269"/>
        </w:trPr>
        <w:tc>
          <w:tcPr>
            <w:tcW w:w="2143" w:type="dxa"/>
          </w:tcPr>
          <w:p w14:paraId="4F22C2B9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  <w:r w:rsidRPr="003E09C9">
              <w:rPr>
                <w:rFonts w:ascii="GHEA Grapalat" w:eastAsiaTheme="minorHAnsi" w:hAnsi="GHEA Grapalat" w:cs="Sylfaen"/>
                <w:sz w:val="20"/>
                <w:szCs w:val="20"/>
              </w:rPr>
              <w:t>1</w:t>
            </w:r>
          </w:p>
        </w:tc>
        <w:tc>
          <w:tcPr>
            <w:tcW w:w="2387" w:type="dxa"/>
          </w:tcPr>
          <w:p w14:paraId="03950974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  <w:r w:rsidRPr="003E09C9">
              <w:rPr>
                <w:rFonts w:ascii="GHEA Grapalat" w:eastAsiaTheme="minorHAnsi" w:hAnsi="GHEA Grapalat" w:cs="Sylfaen"/>
                <w:sz w:val="20"/>
                <w:szCs w:val="20"/>
              </w:rPr>
              <w:t>2</w:t>
            </w:r>
          </w:p>
        </w:tc>
        <w:tc>
          <w:tcPr>
            <w:tcW w:w="1933" w:type="dxa"/>
          </w:tcPr>
          <w:p w14:paraId="07985D3E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  <w:r w:rsidRPr="003E09C9">
              <w:rPr>
                <w:rFonts w:ascii="GHEA Grapalat" w:eastAsiaTheme="minorHAnsi" w:hAnsi="GHEA Grapalat" w:cs="Sylfaen"/>
                <w:sz w:val="20"/>
                <w:szCs w:val="20"/>
              </w:rPr>
              <w:t>3</w:t>
            </w:r>
          </w:p>
        </w:tc>
        <w:tc>
          <w:tcPr>
            <w:tcW w:w="2751" w:type="dxa"/>
          </w:tcPr>
          <w:p w14:paraId="7B3DCC8A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  <w:r w:rsidRPr="003E09C9">
              <w:rPr>
                <w:rFonts w:ascii="GHEA Grapalat" w:eastAsiaTheme="minorHAnsi" w:hAnsi="GHEA Grapalat" w:cs="Sylfae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0CDCD31B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  <w:r w:rsidRPr="003E09C9">
              <w:rPr>
                <w:rFonts w:ascii="GHEA Grapalat" w:eastAsiaTheme="minorHAnsi" w:hAnsi="GHEA Grapalat" w:cs="Sylfaen"/>
                <w:sz w:val="20"/>
                <w:szCs w:val="20"/>
              </w:rPr>
              <w:t>5</w:t>
            </w:r>
          </w:p>
        </w:tc>
      </w:tr>
      <w:tr w:rsidR="003E09C9" w:rsidRPr="003E09C9" w14:paraId="4CF3BFAB" w14:textId="77777777" w:rsidTr="0073648A">
        <w:trPr>
          <w:trHeight w:val="282"/>
        </w:trPr>
        <w:tc>
          <w:tcPr>
            <w:tcW w:w="2143" w:type="dxa"/>
          </w:tcPr>
          <w:p w14:paraId="7AE94D9A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  <w:tc>
          <w:tcPr>
            <w:tcW w:w="2387" w:type="dxa"/>
          </w:tcPr>
          <w:p w14:paraId="63530700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  <w:tc>
          <w:tcPr>
            <w:tcW w:w="1933" w:type="dxa"/>
          </w:tcPr>
          <w:p w14:paraId="03408729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  <w:tc>
          <w:tcPr>
            <w:tcW w:w="2751" w:type="dxa"/>
          </w:tcPr>
          <w:p w14:paraId="5D8DE28B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738E69C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</w:tr>
      <w:tr w:rsidR="003E09C9" w:rsidRPr="003E09C9" w14:paraId="170A7AD1" w14:textId="77777777" w:rsidTr="0073648A">
        <w:trPr>
          <w:trHeight w:val="282"/>
        </w:trPr>
        <w:tc>
          <w:tcPr>
            <w:tcW w:w="2143" w:type="dxa"/>
          </w:tcPr>
          <w:p w14:paraId="3E0CEA86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  <w:tc>
          <w:tcPr>
            <w:tcW w:w="2387" w:type="dxa"/>
          </w:tcPr>
          <w:p w14:paraId="108DE3A2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  <w:tc>
          <w:tcPr>
            <w:tcW w:w="1933" w:type="dxa"/>
          </w:tcPr>
          <w:p w14:paraId="2E62863C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  <w:tc>
          <w:tcPr>
            <w:tcW w:w="2751" w:type="dxa"/>
          </w:tcPr>
          <w:p w14:paraId="14C4711C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F33F352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</w:tr>
      <w:tr w:rsidR="003E09C9" w:rsidRPr="003E09C9" w14:paraId="6DA1637A" w14:textId="77777777" w:rsidTr="0073648A">
        <w:trPr>
          <w:trHeight w:val="269"/>
        </w:trPr>
        <w:tc>
          <w:tcPr>
            <w:tcW w:w="2143" w:type="dxa"/>
          </w:tcPr>
          <w:p w14:paraId="0816583B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  <w:tc>
          <w:tcPr>
            <w:tcW w:w="2387" w:type="dxa"/>
          </w:tcPr>
          <w:p w14:paraId="5C437AAA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  <w:tc>
          <w:tcPr>
            <w:tcW w:w="1933" w:type="dxa"/>
          </w:tcPr>
          <w:p w14:paraId="23C5C48B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  <w:tc>
          <w:tcPr>
            <w:tcW w:w="2751" w:type="dxa"/>
          </w:tcPr>
          <w:p w14:paraId="7511DAD7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9055BD9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</w:tr>
    </w:tbl>
    <w:p w14:paraId="6DDB8590" w14:textId="77777777" w:rsidR="003E09C9" w:rsidRPr="003E09C9" w:rsidRDefault="003E09C9" w:rsidP="003E09C9">
      <w:pPr>
        <w:spacing w:after="160" w:line="360" w:lineRule="auto"/>
        <w:ind w:firstLine="720"/>
        <w:jc w:val="both"/>
        <w:rPr>
          <w:rFonts w:ascii="GHEA Grapalat" w:eastAsiaTheme="minorHAnsi" w:hAnsi="GHEA Grapalat" w:cstheme="minorBidi"/>
          <w:noProof/>
          <w:sz w:val="22"/>
          <w:szCs w:val="22"/>
          <w:lang w:val="ru-RU"/>
        </w:rPr>
      </w:pP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hy-AM"/>
        </w:rPr>
        <w:t xml:space="preserve">Участник считается соответствующим квалификационным критериям, предусмотренным в настоящем подпункте, если Участник предоставил необходимую информацию вместе с заявкой и набрал не менее </w:t>
      </w:r>
      <w:r w:rsidRPr="003E09C9">
        <w:rPr>
          <w:rFonts w:ascii="GHEA Grapalat" w:eastAsiaTheme="minorHAnsi" w:hAnsi="GHEA Grapalat" w:cstheme="minorBidi"/>
          <w:b/>
          <w:bCs/>
          <w:noProof/>
          <w:sz w:val="22"/>
          <w:szCs w:val="22"/>
          <w:lang w:val="ru-RU"/>
        </w:rPr>
        <w:t>280</w:t>
      </w:r>
      <w:r w:rsidRPr="003E09C9">
        <w:rPr>
          <w:rFonts w:ascii="GHEA Grapalat" w:eastAsiaTheme="minorHAnsi" w:hAnsi="GHEA Grapalat" w:cstheme="minorBidi"/>
          <w:b/>
          <w:bCs/>
          <w:noProof/>
          <w:sz w:val="22"/>
          <w:szCs w:val="22"/>
          <w:lang w:val="hy-AM"/>
        </w:rPr>
        <w:t xml:space="preserve"> баллов</w:t>
      </w: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hy-AM"/>
        </w:rPr>
        <w:t xml:space="preserve"> </w:t>
      </w: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ru-RU"/>
        </w:rPr>
        <w:t xml:space="preserve">(максимум - 310 баллов) </w:t>
      </w: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hy-AM"/>
        </w:rPr>
        <w:t xml:space="preserve">в соответствии с квалификационным критерием “Рабочие ресурсы”. </w:t>
      </w:r>
    </w:p>
    <w:p w14:paraId="199FE1D9" w14:textId="77777777" w:rsidR="003E09C9" w:rsidRPr="003E09C9" w:rsidRDefault="003E09C9" w:rsidP="003E09C9">
      <w:pPr>
        <w:spacing w:after="160" w:line="360" w:lineRule="auto"/>
        <w:ind w:firstLine="567"/>
        <w:jc w:val="both"/>
        <w:rPr>
          <w:rFonts w:ascii="GHEA Grapalat" w:eastAsiaTheme="minorHAnsi" w:hAnsi="GHEA Grapalat" w:cstheme="minorBidi"/>
          <w:noProof/>
          <w:sz w:val="20"/>
          <w:szCs w:val="20"/>
          <w:lang w:val="hy-AM"/>
        </w:rPr>
      </w:pP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hy-AM"/>
        </w:rPr>
        <w:t>3) «</w:t>
      </w: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ru-RU"/>
        </w:rPr>
        <w:t>Техническое предложение</w:t>
      </w: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hy-AM"/>
        </w:rPr>
        <w:t>»</w:t>
      </w:r>
    </w:p>
    <w:p w14:paraId="25A7F11D" w14:textId="77777777" w:rsidR="003E09C9" w:rsidRPr="003E09C9" w:rsidRDefault="003E09C9" w:rsidP="003E09C9">
      <w:pPr>
        <w:spacing w:after="160" w:line="360" w:lineRule="auto"/>
        <w:ind w:firstLine="567"/>
        <w:jc w:val="both"/>
        <w:rPr>
          <w:rFonts w:ascii="GHEA Grapalat" w:eastAsiaTheme="minorHAnsi" w:hAnsi="GHEA Grapalat" w:cstheme="minorBidi"/>
          <w:noProof/>
          <w:sz w:val="20"/>
          <w:szCs w:val="20"/>
          <w:lang w:val="ru-RU"/>
        </w:rPr>
      </w:pP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ru-RU"/>
        </w:rPr>
        <w:t xml:space="preserve">Квалификационный критерий </w:t>
      </w: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hy-AM"/>
        </w:rPr>
        <w:t xml:space="preserve"> «</w:t>
      </w: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ru-RU"/>
        </w:rPr>
        <w:t>Техническое предложение»:</w:t>
      </w:r>
    </w:p>
    <w:p w14:paraId="36D9B09D" w14:textId="77777777" w:rsidR="003E09C9" w:rsidRPr="003E09C9" w:rsidRDefault="003E09C9" w:rsidP="003E09C9">
      <w:pPr>
        <w:spacing w:after="160" w:line="360" w:lineRule="auto"/>
        <w:ind w:firstLine="567"/>
        <w:jc w:val="both"/>
        <w:rPr>
          <w:rFonts w:ascii="GHEA Grapalat" w:eastAsiaTheme="minorHAnsi" w:hAnsi="GHEA Grapalat" w:cstheme="minorBidi"/>
          <w:noProof/>
          <w:sz w:val="20"/>
          <w:szCs w:val="20"/>
          <w:lang w:val="hy-AM"/>
        </w:rPr>
      </w:pP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ru-RU"/>
        </w:rPr>
        <w:t>Участник должен представить свое предложение по реализации задачи, представленное в части 1 таблицы 1 с описанием подходов, методологии, плана выполнения задачи, функций каждого из членов консультативной группы, периодичности и периода участия и т. д.</w:t>
      </w: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hy-AM"/>
        </w:rPr>
        <w:t xml:space="preserve"> </w:t>
      </w:r>
    </w:p>
    <w:p w14:paraId="4F787357" w14:textId="77777777" w:rsidR="003E09C9" w:rsidRPr="003E09C9" w:rsidRDefault="003E09C9" w:rsidP="003E09C9">
      <w:pPr>
        <w:tabs>
          <w:tab w:val="left" w:pos="720"/>
        </w:tabs>
        <w:spacing w:line="360" w:lineRule="auto"/>
        <w:jc w:val="center"/>
        <w:rPr>
          <w:rFonts w:ascii="GHEA Grapalat" w:eastAsiaTheme="minorHAnsi" w:hAnsi="GHEA Grapalat" w:cstheme="minorBidi"/>
          <w:b/>
          <w:bCs/>
          <w:sz w:val="20"/>
          <w:szCs w:val="20"/>
          <w:lang w:val="ru-RU"/>
        </w:rPr>
      </w:pPr>
      <w:r w:rsidRPr="003E09C9">
        <w:rPr>
          <w:rFonts w:ascii="GHEA Grapalat" w:eastAsiaTheme="minorHAnsi" w:hAnsi="GHEA Grapalat" w:cstheme="minorBidi"/>
          <w:b/>
          <w:bCs/>
          <w:sz w:val="20"/>
          <w:szCs w:val="20"/>
          <w:lang w:val="ru-RU"/>
        </w:rPr>
        <w:t>ТЕХНИЧЕСКОЕ ЗАДАНИЕ</w:t>
      </w:r>
      <w:r w:rsidRPr="003E09C9">
        <w:rPr>
          <w:rFonts w:ascii="GHEA Grapalat" w:eastAsiaTheme="minorHAnsi" w:hAnsi="GHEA Grapalat" w:cstheme="minorBidi"/>
          <w:b/>
          <w:bCs/>
          <w:sz w:val="20"/>
          <w:szCs w:val="20"/>
          <w:lang w:val="hy-AM"/>
        </w:rPr>
        <w:t xml:space="preserve"> /</w:t>
      </w:r>
      <w:r w:rsidRPr="003E09C9">
        <w:rPr>
          <w:rFonts w:ascii="GHEA Grapalat" w:eastAsiaTheme="minorHAnsi" w:hAnsi="GHEA Grapalat" w:cstheme="minorBidi"/>
          <w:b/>
          <w:bCs/>
          <w:sz w:val="20"/>
          <w:szCs w:val="20"/>
          <w:lang w:val="ru-RU"/>
        </w:rPr>
        <w:t>ПРИГЛАШЕНИЕ</w:t>
      </w:r>
    </w:p>
    <w:p w14:paraId="5AEDC245" w14:textId="77777777" w:rsidR="003E09C9" w:rsidRPr="003E09C9" w:rsidRDefault="003E09C9" w:rsidP="003E09C9">
      <w:pPr>
        <w:tabs>
          <w:tab w:val="left" w:pos="720"/>
        </w:tabs>
        <w:spacing w:line="360" w:lineRule="auto"/>
        <w:jc w:val="right"/>
        <w:rPr>
          <w:rFonts w:ascii="GHEA Grapalat" w:eastAsiaTheme="minorHAnsi" w:hAnsi="GHEA Grapalat" w:cs="Calibri"/>
          <w:i/>
          <w:sz w:val="20"/>
          <w:szCs w:val="20"/>
          <w:lang w:val="hy-AM"/>
        </w:rPr>
      </w:pPr>
    </w:p>
    <w:p w14:paraId="6E42BFF5" w14:textId="77777777" w:rsidR="003E09C9" w:rsidRPr="003E09C9" w:rsidRDefault="003E09C9" w:rsidP="003E09C9">
      <w:pPr>
        <w:tabs>
          <w:tab w:val="left" w:pos="720"/>
        </w:tabs>
        <w:spacing w:line="360" w:lineRule="auto"/>
        <w:jc w:val="right"/>
        <w:rPr>
          <w:rFonts w:ascii="GHEA Grapalat" w:eastAsiaTheme="minorHAnsi" w:hAnsi="GHEA Grapalat" w:cs="Calibri"/>
          <w:i/>
          <w:sz w:val="20"/>
          <w:szCs w:val="20"/>
          <w:lang w:val="hy-AM"/>
        </w:rPr>
      </w:pPr>
      <w:r w:rsidRPr="003E09C9">
        <w:rPr>
          <w:rFonts w:ascii="GHEA Grapalat" w:eastAsiaTheme="minorHAnsi" w:hAnsi="GHEA Grapalat" w:cs="Calibri"/>
          <w:i/>
          <w:sz w:val="20"/>
          <w:szCs w:val="20"/>
          <w:lang w:val="ru-RU"/>
        </w:rPr>
        <w:t>Таблица</w:t>
      </w:r>
      <w:r w:rsidRPr="003E09C9">
        <w:rPr>
          <w:rFonts w:ascii="GHEA Grapalat" w:eastAsiaTheme="minorHAnsi" w:hAnsi="GHEA Grapalat" w:cs="Calibri"/>
          <w:i/>
          <w:sz w:val="20"/>
          <w:szCs w:val="20"/>
          <w:lang w:val="hy-AM"/>
        </w:rPr>
        <w:t xml:space="preserve"> 2</w:t>
      </w:r>
    </w:p>
    <w:p w14:paraId="11CB139E" w14:textId="77777777" w:rsidR="003E09C9" w:rsidRPr="003E09C9" w:rsidRDefault="003E09C9" w:rsidP="003E09C9">
      <w:pPr>
        <w:tabs>
          <w:tab w:val="left" w:pos="720"/>
        </w:tabs>
        <w:spacing w:line="360" w:lineRule="auto"/>
        <w:jc w:val="center"/>
        <w:rPr>
          <w:rFonts w:ascii="GHEA Grapalat" w:eastAsiaTheme="minorHAnsi" w:hAnsi="GHEA Grapalat" w:cs="Calibri"/>
          <w:i/>
          <w:sz w:val="20"/>
          <w:szCs w:val="20"/>
          <w:lang w:val="ru-RU"/>
        </w:rPr>
      </w:pPr>
      <w:r w:rsidRPr="003E09C9">
        <w:rPr>
          <w:rFonts w:ascii="GHEA Grapalat" w:eastAsiaTheme="minorHAnsi" w:hAnsi="GHEA Grapalat" w:cstheme="minorBidi"/>
          <w:b/>
          <w:bCs/>
          <w:sz w:val="20"/>
          <w:szCs w:val="20"/>
          <w:lang w:val="ru-RU"/>
        </w:rPr>
        <w:t>ТЕХНИЧЕСКОЕ ЗАДАНИЕ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14"/>
      </w:tblGrid>
      <w:tr w:rsidR="003E09C9" w:rsidRPr="003E09C9" w14:paraId="683E3DCC" w14:textId="77777777" w:rsidTr="0073648A">
        <w:tc>
          <w:tcPr>
            <w:tcW w:w="10114" w:type="dxa"/>
          </w:tcPr>
          <w:p w14:paraId="7F413A13" w14:textId="77777777" w:rsidR="003E09C9" w:rsidRDefault="003E09C9" w:rsidP="0073648A">
            <w:pPr>
              <w:ind w:firstLine="624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14F53">
              <w:rPr>
                <w:rFonts w:ascii="GHEA Grapalat" w:hAnsi="GHEA Grapalat"/>
                <w:sz w:val="20"/>
                <w:szCs w:val="20"/>
                <w:lang w:val="ru-RU"/>
              </w:rPr>
              <w:t>Государственное учреждение «Бюро по реализации экологических программ» Министерства окружающей среды Республики Армения, которое с февраля 2019 года является национальным учреждением, аккредитованным с прямым доступом к Зеленому климатическому фонду (ЗКФ), реализует программу поддержки готовности «Адресация неотложных потребностей в подготовленности Армении к осуществлению мер по борьбе с изменением климата на 2-м этапе пополнения ЗКФ-а».</w:t>
            </w:r>
          </w:p>
          <w:p w14:paraId="045DD8D3" w14:textId="77777777" w:rsidR="003E09C9" w:rsidRPr="001F50FA" w:rsidRDefault="003E09C9" w:rsidP="0073648A">
            <w:pPr>
              <w:ind w:firstLine="624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F50FA">
              <w:rPr>
                <w:rFonts w:ascii="GHEA Grapalat" w:hAnsi="GHEA Grapalat"/>
                <w:sz w:val="20"/>
                <w:szCs w:val="20"/>
                <w:lang w:val="ru-RU"/>
              </w:rPr>
              <w:t>Цель проекта - укрепить институциональные, нормативные и стратегические рамки Армении для эффективного планирования, реализации и мониторинга мер по адаптации к изменению климата и смягчению его последствий путем расширения взаимодействия страны с ЗКФ в контексте повышения устойчивости к изменению климата во время и после 2-го раунда пополнения последнего.</w:t>
            </w:r>
          </w:p>
          <w:p w14:paraId="1F53DC1D" w14:textId="77777777" w:rsidR="003E09C9" w:rsidRPr="001533AF" w:rsidRDefault="003E09C9" w:rsidP="0073648A">
            <w:pPr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F30069F" w14:textId="77777777" w:rsidR="003E09C9" w:rsidRPr="001533AF" w:rsidRDefault="003E09C9" w:rsidP="0073648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7136">
              <w:rPr>
                <w:rFonts w:ascii="GHEA Grapalat" w:hAnsi="GHEA Grapalat"/>
                <w:sz w:val="20"/>
                <w:szCs w:val="20"/>
                <w:lang w:val="hy-AM"/>
              </w:rPr>
              <w:t>МЕХАНИЗМЫ УПРАВЛЕНИЯ</w:t>
            </w:r>
          </w:p>
          <w:p w14:paraId="207AE38C" w14:textId="77777777" w:rsidR="003E09C9" w:rsidRDefault="003E09C9" w:rsidP="0073648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57826FC" w14:textId="77777777" w:rsidR="003E09C9" w:rsidRPr="00301FEB" w:rsidRDefault="003E09C9" w:rsidP="0073648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01FEB">
              <w:rPr>
                <w:rFonts w:ascii="GHEA Grapalat" w:hAnsi="GHEA Grapalat"/>
                <w:sz w:val="20"/>
                <w:szCs w:val="20"/>
                <w:lang w:val="ru-RU"/>
              </w:rPr>
              <w:t xml:space="preserve">Выбранная консалтинговая фирма будет сотрудничать с командой экспертов, участвующих в проекте, и будет подотчетна директору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З</w:t>
            </w:r>
            <w:r w:rsidRPr="00301FEB">
              <w:rPr>
                <w:rFonts w:ascii="GHEA Grapalat" w:hAnsi="GHEA Grapalat"/>
                <w:sz w:val="20"/>
                <w:szCs w:val="20"/>
                <w:lang w:val="ru-RU"/>
              </w:rPr>
              <w:t>аказчика и менеджеру проекта.</w:t>
            </w:r>
          </w:p>
          <w:p w14:paraId="0D7C6313" w14:textId="77777777" w:rsidR="003E09C9" w:rsidRPr="009A16DF" w:rsidRDefault="003E09C9" w:rsidP="0073648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A16DF">
              <w:rPr>
                <w:rFonts w:ascii="GHEA Grapalat" w:hAnsi="GHEA Grapalat"/>
                <w:sz w:val="20"/>
                <w:szCs w:val="20"/>
                <w:lang w:val="ru-RU"/>
              </w:rPr>
              <w:t>По требованию Заказчика Исполнитель обязан встречаться с Заказчиком 3-4 раза в месяц (также приемлем онлайн-формат), обеспечивать активное участие и значительный вклад каждого члена консалтинговой группы в контексте выполнения задачи, а также представлять проделанную работу и полученные результаты.</w:t>
            </w:r>
          </w:p>
          <w:p w14:paraId="77F174FD" w14:textId="77777777" w:rsidR="003E09C9" w:rsidRPr="001533AF" w:rsidRDefault="003E09C9" w:rsidP="0073648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>ГУ БРЭП будет отвечать за прямую связь с Секретариатом ЗКФ для предоставления наблюдений и отзывов о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б ожидаемых результатах программ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ы. </w:t>
            </w:r>
          </w:p>
          <w:p w14:paraId="05220ABF" w14:textId="77777777" w:rsidR="003E09C9" w:rsidRPr="00C9053D" w:rsidRDefault="003E09C9" w:rsidP="0073648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F96865">
              <w:rPr>
                <w:rFonts w:ascii="GHEA Grapalat" w:hAnsi="GHEA Grapalat"/>
                <w:sz w:val="20"/>
                <w:szCs w:val="20"/>
                <w:lang w:val="ru-RU"/>
              </w:rPr>
              <w:t>Все отчеты должны быть представлены в электронном виде в ГУ БРЭП в установленные сроки.</w:t>
            </w:r>
            <w:r w:rsidRPr="00F9686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F96865">
              <w:rPr>
                <w:rFonts w:ascii="GHEA Grapalat" w:hAnsi="GHEA Grapalat"/>
                <w:sz w:val="20"/>
                <w:szCs w:val="20"/>
                <w:lang w:val="ru-RU"/>
              </w:rPr>
              <w:t xml:space="preserve">ГУ БРЭП </w:t>
            </w:r>
            <w:r w:rsidRPr="00C9053D">
              <w:rPr>
                <w:rFonts w:ascii="GHEA Grapalat" w:hAnsi="GHEA Grapalat"/>
                <w:sz w:val="20"/>
                <w:szCs w:val="20"/>
                <w:lang w:val="hy-AM"/>
              </w:rPr>
              <w:t>предоставит письменные краткие комментарии по мере необходимости после получения отчетов</w:t>
            </w:r>
            <w:r w:rsidRPr="00C9053D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C9053D">
              <w:rPr>
                <w:rFonts w:ascii="GHEA Grapalat" w:hAnsi="GHEA Grapalat"/>
                <w:sz w:val="20"/>
                <w:szCs w:val="20"/>
                <w:lang w:val="ru-RU"/>
              </w:rPr>
              <w:t xml:space="preserve">В случае необходимости доработки консалтинговая компания обязана отредактировать документ в разумные сроки, установленные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З</w:t>
            </w:r>
            <w:r w:rsidRPr="00C9053D">
              <w:rPr>
                <w:rFonts w:ascii="GHEA Grapalat" w:hAnsi="GHEA Grapalat"/>
                <w:sz w:val="20"/>
                <w:szCs w:val="20"/>
                <w:lang w:val="ru-RU"/>
              </w:rPr>
              <w:t xml:space="preserve">аказчиком, в соответствии с несоответствиями, возражениями и предложениями, указанными заказчиком, и согласовать доработанный вариант с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З</w:t>
            </w:r>
            <w:r w:rsidRPr="00C9053D">
              <w:rPr>
                <w:rFonts w:ascii="GHEA Grapalat" w:hAnsi="GHEA Grapalat"/>
                <w:sz w:val="20"/>
                <w:szCs w:val="20"/>
                <w:lang w:val="ru-RU"/>
              </w:rPr>
              <w:t>аказчиком.</w:t>
            </w:r>
          </w:p>
          <w:p w14:paraId="0602E62E" w14:textId="77777777" w:rsidR="003E09C9" w:rsidRPr="001533AF" w:rsidRDefault="003E09C9" w:rsidP="0073648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 xml:space="preserve">Все окончательные отчеты должны быть представлены в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БРЭП ГУ</w:t>
            </w: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 xml:space="preserve"> как в печатном виде, так и в электронном виде (версии Microsoft Word и PDF) в установленный срок.</w:t>
            </w:r>
          </w:p>
          <w:p w14:paraId="38452D4E" w14:textId="77777777" w:rsidR="003E09C9" w:rsidRPr="001533AF" w:rsidRDefault="003E09C9" w:rsidP="0073648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 xml:space="preserve">Выбранная консультационная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компания</w:t>
            </w: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 xml:space="preserve"> должна подготовить и представить протокол каждой встречи/консультации, проводимой в рамках данного задания.</w:t>
            </w:r>
          </w:p>
          <w:p w14:paraId="50E7E4D3" w14:textId="77777777" w:rsidR="003E09C9" w:rsidRPr="001533AF" w:rsidRDefault="003E09C9" w:rsidP="0073648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>Выбранная консультационная компания обязуется предоставить материалы, связанные с данной задачей, и провести консультации по вопросам, связанным с задачей и ее результатами, учитывая важность задачи с точки зрения реализации программы.</w:t>
            </w:r>
          </w:p>
          <w:p w14:paraId="6B42442C" w14:textId="77777777" w:rsidR="003E09C9" w:rsidRPr="009E5138" w:rsidRDefault="003E09C9" w:rsidP="0073648A">
            <w:pPr>
              <w:ind w:firstLine="624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E5138">
              <w:rPr>
                <w:rFonts w:ascii="GHEA Grapalat" w:hAnsi="GHEA Grapalat"/>
                <w:sz w:val="20"/>
                <w:szCs w:val="20"/>
                <w:lang w:val="ru-RU"/>
              </w:rPr>
              <w:t xml:space="preserve">В контексте </w:t>
            </w:r>
            <w:proofErr w:type="spellStart"/>
            <w:r w:rsidRPr="009E5138">
              <w:rPr>
                <w:rFonts w:ascii="GHEA Grapalat" w:hAnsi="GHEA Grapalat"/>
                <w:sz w:val="20"/>
                <w:szCs w:val="20"/>
                <w:lang w:val="ru-RU"/>
              </w:rPr>
              <w:t>подрезультата</w:t>
            </w:r>
            <w:proofErr w:type="spellEnd"/>
            <w:r w:rsidRPr="009E5138">
              <w:rPr>
                <w:rFonts w:ascii="GHEA Grapalat" w:hAnsi="GHEA Grapalat"/>
                <w:sz w:val="20"/>
                <w:szCs w:val="20"/>
                <w:lang w:val="ru-RU"/>
              </w:rPr>
              <w:t xml:space="preserve"> 2.2.6.1 аналитическая компания должна продемонстрировать необходимую гибкость, чтобы при необходимости переработать/доработать стратегию защиты окружающей среды таким образом, чтобы ее можно было включить в более широкий стратегический охват.</w:t>
            </w:r>
          </w:p>
        </w:tc>
      </w:tr>
    </w:tbl>
    <w:p w14:paraId="03324C7E" w14:textId="77777777" w:rsidR="003E09C9" w:rsidRPr="003E09C9" w:rsidRDefault="003E09C9" w:rsidP="003E09C9">
      <w:pPr>
        <w:spacing w:after="160" w:line="259" w:lineRule="auto"/>
        <w:ind w:left="142"/>
        <w:jc w:val="both"/>
        <w:rPr>
          <w:rFonts w:ascii="GHEA Grapalat" w:eastAsiaTheme="minorHAnsi" w:hAnsi="GHEA Grapalat"/>
          <w:sz w:val="20"/>
          <w:szCs w:val="20"/>
          <w:lang w:val="hy-AM"/>
        </w:rPr>
      </w:pPr>
      <w:r w:rsidRPr="003E09C9">
        <w:rPr>
          <w:rFonts w:ascii="GHEA Grapalat" w:eastAsiaTheme="minorHAnsi" w:hAnsi="GHEA Grapalat"/>
          <w:sz w:val="20"/>
          <w:szCs w:val="20"/>
          <w:lang w:val="hy-AM"/>
        </w:rPr>
        <w:t>ОБЪЕМ РЕЗУЛЬТАТОВ РАБОТЫ</w:t>
      </w:r>
    </w:p>
    <w:p w14:paraId="3BAD1DB2" w14:textId="77777777" w:rsidR="003E09C9" w:rsidRPr="003E09C9" w:rsidRDefault="003E09C9" w:rsidP="003E09C9">
      <w:pPr>
        <w:spacing w:after="160" w:line="259" w:lineRule="auto"/>
        <w:ind w:left="142"/>
        <w:jc w:val="both"/>
        <w:rPr>
          <w:rFonts w:ascii="GHEA Grapalat" w:eastAsiaTheme="minorHAnsi" w:hAnsi="GHEA Grapalat"/>
          <w:sz w:val="20"/>
          <w:szCs w:val="20"/>
          <w:lang w:val="hy-AM"/>
        </w:rPr>
      </w:pPr>
      <w:r w:rsidRPr="003E09C9">
        <w:rPr>
          <w:rFonts w:ascii="GHEA Grapalat" w:eastAsiaTheme="minorHAnsi" w:hAnsi="GHEA Grapalat"/>
          <w:sz w:val="20"/>
          <w:szCs w:val="20"/>
          <w:lang w:val="hy-AM"/>
        </w:rPr>
        <w:t>В прилагаемой ниже таблице показаны ожидаемые основные результаты работ, определенные настоящим техническим заданием, и предполагаемые сроки их реализации.</w:t>
      </w:r>
    </w:p>
    <w:p w14:paraId="7B58F7AD" w14:textId="77777777" w:rsidR="003E09C9" w:rsidRPr="003E09C9" w:rsidRDefault="003E09C9" w:rsidP="003E09C9">
      <w:pPr>
        <w:spacing w:after="160" w:line="259" w:lineRule="auto"/>
        <w:jc w:val="right"/>
        <w:rPr>
          <w:rFonts w:ascii="GHEA Grapalat" w:eastAsiaTheme="minorHAnsi" w:hAnsi="GHEA Grapalat"/>
          <w:sz w:val="20"/>
          <w:szCs w:val="20"/>
          <w:lang w:val="ru-RU"/>
        </w:rPr>
      </w:pPr>
      <w:r w:rsidRPr="003E09C9">
        <w:rPr>
          <w:rFonts w:ascii="GHEA Grapalat" w:eastAsiaTheme="minorHAnsi" w:hAnsi="GHEA Grapalat"/>
          <w:sz w:val="20"/>
          <w:szCs w:val="20"/>
          <w:lang w:val="ru-RU"/>
        </w:rPr>
        <w:t>Таблица</w:t>
      </w:r>
      <w:r w:rsidRPr="003E09C9">
        <w:rPr>
          <w:rFonts w:ascii="GHEA Grapalat" w:eastAsiaTheme="minorHAnsi" w:hAnsi="GHEA Grapalat"/>
          <w:sz w:val="20"/>
          <w:szCs w:val="20"/>
        </w:rPr>
        <w:t xml:space="preserve"> 3</w:t>
      </w:r>
    </w:p>
    <w:tbl>
      <w:tblPr>
        <w:tblStyle w:val="TableGrid3"/>
        <w:tblW w:w="0" w:type="auto"/>
        <w:tblInd w:w="-216" w:type="dxa"/>
        <w:tblLook w:val="04A0" w:firstRow="1" w:lastRow="0" w:firstColumn="1" w:lastColumn="0" w:noHBand="0" w:noVBand="1"/>
      </w:tblPr>
      <w:tblGrid>
        <w:gridCol w:w="5357"/>
        <w:gridCol w:w="2454"/>
        <w:gridCol w:w="2303"/>
      </w:tblGrid>
      <w:tr w:rsidR="003E09C9" w:rsidRPr="003E09C9" w14:paraId="7B36E5FA" w14:textId="77777777" w:rsidTr="0073648A">
        <w:tc>
          <w:tcPr>
            <w:tcW w:w="5357" w:type="dxa"/>
          </w:tcPr>
          <w:p w14:paraId="04D8F6A4" w14:textId="77777777" w:rsidR="003E09C9" w:rsidRPr="003E09C9" w:rsidRDefault="003E09C9" w:rsidP="003E09C9">
            <w:pPr>
              <w:jc w:val="center"/>
              <w:rPr>
                <w:rFonts w:ascii="GHEA Grapalat" w:eastAsiaTheme="minorHAnsi" w:hAnsi="GHEA Grapalat"/>
                <w:b/>
                <w:bCs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b/>
                <w:bCs/>
                <w:sz w:val="20"/>
                <w:szCs w:val="20"/>
                <w:lang w:val="ru-RU"/>
              </w:rPr>
              <w:t>Ожидаемые результаты</w:t>
            </w:r>
          </w:p>
        </w:tc>
        <w:tc>
          <w:tcPr>
            <w:tcW w:w="2454" w:type="dxa"/>
          </w:tcPr>
          <w:p w14:paraId="127A927A" w14:textId="77777777" w:rsidR="003E09C9" w:rsidRPr="003E09C9" w:rsidRDefault="003E09C9" w:rsidP="003E09C9">
            <w:pPr>
              <w:jc w:val="center"/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</w:pPr>
            <w:r w:rsidRPr="003E09C9">
              <w:rPr>
                <w:rFonts w:ascii="GHEA Grapalat" w:eastAsiaTheme="minorHAnsi" w:hAnsi="GHEA Grapalat"/>
                <w:b/>
                <w:bCs/>
                <w:sz w:val="20"/>
                <w:szCs w:val="20"/>
                <w:lang w:val="ru-RU"/>
              </w:rPr>
              <w:t>Срок</w:t>
            </w:r>
          </w:p>
        </w:tc>
        <w:tc>
          <w:tcPr>
            <w:tcW w:w="2303" w:type="dxa"/>
          </w:tcPr>
          <w:p w14:paraId="0351FBD6" w14:textId="77777777" w:rsidR="003E09C9" w:rsidRPr="003E09C9" w:rsidRDefault="003E09C9" w:rsidP="003E09C9">
            <w:pPr>
              <w:tabs>
                <w:tab w:val="center" w:pos="4635"/>
                <w:tab w:val="right" w:pos="9360"/>
              </w:tabs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Удельный вес</w:t>
            </w:r>
          </w:p>
        </w:tc>
      </w:tr>
      <w:tr w:rsidR="003E09C9" w:rsidRPr="003E09C9" w14:paraId="5C454CC1" w14:textId="77777777" w:rsidTr="0073648A">
        <w:tc>
          <w:tcPr>
            <w:tcW w:w="5357" w:type="dxa"/>
          </w:tcPr>
          <w:p w14:paraId="0421B298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Задание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 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 xml:space="preserve">1. </w:t>
            </w:r>
          </w:p>
          <w:p w14:paraId="1BCD24B2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1) 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Двуязычный (на армянском и английском языках) отчет об исследовании рисков смягчения последствий изменения климата и адаптации к ним в Армении и карта рисков.</w:t>
            </w:r>
          </w:p>
          <w:p w14:paraId="28059256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78CBC6A1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3C900314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7BD2E204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6435A5CB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 </w:t>
            </w:r>
          </w:p>
          <w:p w14:paraId="79263DC6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2) 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Семинар, проведенный с участием заинтересованных сторон с целью проверки карты рисков (50% и более участников должны составлять женщины).</w:t>
            </w:r>
          </w:p>
        </w:tc>
        <w:tc>
          <w:tcPr>
            <w:tcW w:w="2454" w:type="dxa"/>
          </w:tcPr>
          <w:p w14:paraId="4B1CDDC0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2D73DC4D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45 </w:t>
            </w:r>
            <w:proofErr w:type="spellStart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>календарных</w:t>
            </w:r>
            <w:proofErr w:type="spellEnd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>дней</w:t>
            </w:r>
            <w:proofErr w:type="spellEnd"/>
          </w:p>
          <w:p w14:paraId="50D74FBC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6F1AD05C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72B85D4B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25DFFA76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1C985038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1A4A3589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2BF47D4C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5D778CBF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4E5F67CF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55 </w:t>
            </w:r>
            <w:proofErr w:type="spellStart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>календарных</w:t>
            </w:r>
            <w:proofErr w:type="spellEnd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>дней</w:t>
            </w:r>
            <w:proofErr w:type="spellEnd"/>
          </w:p>
          <w:p w14:paraId="3D1E43AB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</w:tc>
        <w:tc>
          <w:tcPr>
            <w:tcW w:w="2303" w:type="dxa"/>
          </w:tcPr>
          <w:p w14:paraId="4D16DE4C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b/>
                <w:sz w:val="20"/>
                <w:szCs w:val="20"/>
                <w:lang w:val="hy-AM"/>
              </w:rPr>
            </w:pPr>
          </w:p>
          <w:p w14:paraId="015AE806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10%</w:t>
            </w:r>
          </w:p>
          <w:p w14:paraId="1783DC90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b/>
                <w:sz w:val="20"/>
                <w:szCs w:val="20"/>
              </w:rPr>
            </w:pPr>
          </w:p>
          <w:p w14:paraId="38B14480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b/>
                <w:sz w:val="20"/>
                <w:szCs w:val="20"/>
              </w:rPr>
            </w:pPr>
          </w:p>
          <w:p w14:paraId="039DACB8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b/>
                <w:sz w:val="20"/>
                <w:szCs w:val="20"/>
              </w:rPr>
            </w:pPr>
          </w:p>
          <w:p w14:paraId="52F7D247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b/>
                <w:sz w:val="20"/>
                <w:szCs w:val="20"/>
              </w:rPr>
            </w:pPr>
          </w:p>
          <w:p w14:paraId="084AD9EB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b/>
                <w:sz w:val="20"/>
                <w:szCs w:val="20"/>
              </w:rPr>
            </w:pPr>
          </w:p>
          <w:p w14:paraId="3A96C3F8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b/>
                <w:sz w:val="20"/>
                <w:szCs w:val="20"/>
              </w:rPr>
            </w:pPr>
          </w:p>
          <w:p w14:paraId="44E8D264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b/>
                <w:sz w:val="20"/>
                <w:szCs w:val="20"/>
              </w:rPr>
            </w:pPr>
          </w:p>
          <w:p w14:paraId="32DC233E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b/>
                <w:sz w:val="20"/>
                <w:szCs w:val="20"/>
              </w:rPr>
            </w:pPr>
          </w:p>
          <w:p w14:paraId="4240BDFE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13%</w:t>
            </w:r>
          </w:p>
          <w:p w14:paraId="48C58327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</w:rPr>
            </w:pPr>
          </w:p>
        </w:tc>
      </w:tr>
      <w:tr w:rsidR="003E09C9" w:rsidRPr="003E09C9" w14:paraId="29A04FDD" w14:textId="77777777" w:rsidTr="0073648A">
        <w:tc>
          <w:tcPr>
            <w:tcW w:w="5357" w:type="dxa"/>
          </w:tcPr>
          <w:p w14:paraId="699E5CEE" w14:textId="77777777" w:rsidR="003E09C9" w:rsidRPr="003E09C9" w:rsidRDefault="003E09C9" w:rsidP="003E09C9">
            <w:pPr>
              <w:tabs>
                <w:tab w:val="left" w:pos="1950"/>
              </w:tabs>
              <w:jc w:val="both"/>
              <w:rPr>
                <w:rFonts w:ascii="GHEA Grapalat" w:eastAsiaTheme="minorHAnsi" w:hAnsi="GHEA Grapalat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Задание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 2. </w:t>
            </w:r>
          </w:p>
          <w:p w14:paraId="7B6007F9" w14:textId="77777777" w:rsidR="003E09C9" w:rsidRPr="003E09C9" w:rsidRDefault="003E09C9" w:rsidP="003E09C9">
            <w:pPr>
              <w:tabs>
                <w:tab w:val="left" w:pos="1950"/>
              </w:tabs>
              <w:jc w:val="both"/>
              <w:rPr>
                <w:rFonts w:ascii="GHEA Grapalat" w:eastAsiaTheme="minorHAnsi" w:hAnsi="GHEA Grapalat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1) Разработанная стратегия защиты окружающей среды</w:t>
            </w:r>
          </w:p>
          <w:p w14:paraId="2E1EE2C7" w14:textId="77777777" w:rsidR="003E09C9" w:rsidRPr="003E09C9" w:rsidRDefault="003E09C9" w:rsidP="003E09C9">
            <w:pPr>
              <w:numPr>
                <w:ilvl w:val="0"/>
                <w:numId w:val="38"/>
              </w:numPr>
              <w:tabs>
                <w:tab w:val="left" w:pos="1950"/>
              </w:tabs>
              <w:contextualSpacing/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Поддержка, оказанная отраслевым подразделениям министерства окружающей среды в контексте разработки первых 4 глав стратегии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>,</w:t>
            </w:r>
          </w:p>
          <w:p w14:paraId="71EEC7ED" w14:textId="77777777" w:rsidR="003E09C9" w:rsidRPr="003E09C9" w:rsidRDefault="003E09C9" w:rsidP="003E09C9">
            <w:pPr>
              <w:numPr>
                <w:ilvl w:val="0"/>
                <w:numId w:val="38"/>
              </w:numPr>
              <w:tabs>
                <w:tab w:val="left" w:pos="1950"/>
              </w:tabs>
              <w:contextualSpacing/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Поддержка, оказанная отраслевым подразделениям министерства окружающей среды в контексте разработки следующих 4 глав стратегии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>,</w:t>
            </w:r>
          </w:p>
          <w:p w14:paraId="7078D4EB" w14:textId="77777777" w:rsidR="003E09C9" w:rsidRPr="003E09C9" w:rsidRDefault="003E09C9" w:rsidP="003E09C9">
            <w:pPr>
              <w:numPr>
                <w:ilvl w:val="0"/>
                <w:numId w:val="38"/>
              </w:numPr>
              <w:tabs>
                <w:tab w:val="left" w:pos="1950"/>
              </w:tabs>
              <w:contextualSpacing/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Поддержка, оказанная отраслевым подразделениям министерства окружающей среды в контексте разработки следующих 3 глав стратегии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>,</w:t>
            </w:r>
          </w:p>
          <w:p w14:paraId="668D2518" w14:textId="77777777" w:rsidR="003E09C9" w:rsidRPr="003E09C9" w:rsidRDefault="003E09C9" w:rsidP="003E09C9">
            <w:pPr>
              <w:numPr>
                <w:ilvl w:val="0"/>
                <w:numId w:val="38"/>
              </w:numPr>
              <w:tabs>
                <w:tab w:val="left" w:pos="1950"/>
              </w:tabs>
              <w:contextualSpacing/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Двуязычная (армянская и английская) стратегия охраны окружающей среды.</w:t>
            </w:r>
          </w:p>
          <w:p w14:paraId="4FD4EEF2" w14:textId="77777777" w:rsidR="003E09C9" w:rsidRPr="003E09C9" w:rsidRDefault="003E09C9" w:rsidP="003E09C9">
            <w:pPr>
              <w:tabs>
                <w:tab w:val="left" w:pos="1950"/>
              </w:tabs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36DFA2F7" w14:textId="77777777" w:rsidR="003E09C9" w:rsidRPr="003E09C9" w:rsidRDefault="003E09C9" w:rsidP="003E09C9">
            <w:pPr>
              <w:tabs>
                <w:tab w:val="left" w:pos="1950"/>
              </w:tabs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3C7BAA88" w14:textId="77777777" w:rsidR="003E09C9" w:rsidRPr="003E09C9" w:rsidRDefault="003E09C9" w:rsidP="003E09C9">
            <w:pPr>
              <w:tabs>
                <w:tab w:val="left" w:pos="1950"/>
              </w:tabs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6F4A0436" w14:textId="77777777" w:rsidR="003E09C9" w:rsidRPr="003E09C9" w:rsidRDefault="003E09C9" w:rsidP="003E09C9">
            <w:pPr>
              <w:tabs>
                <w:tab w:val="left" w:pos="1950"/>
              </w:tabs>
              <w:jc w:val="both"/>
              <w:rPr>
                <w:rFonts w:ascii="GHEA Grapalat" w:eastAsiaTheme="minorHAnsi" w:hAnsi="GHEA Grapalat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2) 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Семинар, проведенный с участием заинтересованных сторон с целью представления стратегии (50% и более участников должны составлять женщины).</w:t>
            </w:r>
          </w:p>
        </w:tc>
        <w:tc>
          <w:tcPr>
            <w:tcW w:w="2454" w:type="dxa"/>
          </w:tcPr>
          <w:p w14:paraId="05907F89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13795E40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3221688F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45 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календарных дней</w:t>
            </w:r>
          </w:p>
          <w:p w14:paraId="46B50F57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2B1A4AD5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2AB59922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13C07955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45 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календарных дней</w:t>
            </w:r>
          </w:p>
          <w:p w14:paraId="59FB6C66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1D7A5994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79CB320B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ru-RU"/>
              </w:rPr>
            </w:pPr>
          </w:p>
          <w:p w14:paraId="034BC171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30 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календарных дней</w:t>
            </w:r>
          </w:p>
          <w:p w14:paraId="0C48BFD4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5DF3EF33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722C576C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2A22CE56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30 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календарных дней</w:t>
            </w:r>
          </w:p>
          <w:p w14:paraId="145275B6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3A7A90FF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0B19643A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6826B386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2FC20D33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10 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календарных дней</w:t>
            </w:r>
          </w:p>
          <w:p w14:paraId="4281181F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</w:tc>
        <w:tc>
          <w:tcPr>
            <w:tcW w:w="2303" w:type="dxa"/>
          </w:tcPr>
          <w:p w14:paraId="6D8738BF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7798EF45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41201BE2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7%</w:t>
            </w:r>
          </w:p>
          <w:p w14:paraId="07DA83A6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64F922E9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44BD39E8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2A635D63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7%</w:t>
            </w:r>
          </w:p>
          <w:p w14:paraId="41026C37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14FE5E3D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7D71FEFB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194FE590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7%</w:t>
            </w:r>
          </w:p>
          <w:p w14:paraId="29267AE3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44452B6F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2CA01A6A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15222D3A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7%</w:t>
            </w:r>
          </w:p>
          <w:p w14:paraId="5B2DBFF1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05297166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21EFF84D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0E1555D4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638A4DCD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7%</w:t>
            </w:r>
          </w:p>
          <w:p w14:paraId="4BD79C9F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</w:tc>
      </w:tr>
      <w:tr w:rsidR="003E09C9" w:rsidRPr="003E09C9" w14:paraId="27A6E999" w14:textId="77777777" w:rsidTr="0073648A">
        <w:tc>
          <w:tcPr>
            <w:tcW w:w="5357" w:type="dxa"/>
          </w:tcPr>
          <w:p w14:paraId="06248B6F" w14:textId="77777777" w:rsidR="003E09C9" w:rsidRPr="003E09C9" w:rsidRDefault="003E09C9" w:rsidP="003E09C9">
            <w:pPr>
              <w:tabs>
                <w:tab w:val="left" w:pos="1950"/>
              </w:tabs>
              <w:jc w:val="both"/>
              <w:rPr>
                <w:rFonts w:ascii="GHEA Grapalat" w:eastAsiaTheme="minorHAnsi" w:hAnsi="GHEA Grapalat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Задание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 3. </w:t>
            </w:r>
          </w:p>
          <w:p w14:paraId="4305D300" w14:textId="77777777" w:rsidR="003E09C9" w:rsidRPr="003E09C9" w:rsidRDefault="003E09C9" w:rsidP="003E09C9">
            <w:pPr>
              <w:tabs>
                <w:tab w:val="left" w:pos="1950"/>
              </w:tabs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1) Проект руководства Национального уполномоченного органа (НУО), координирующего основные стратегические аспекты взаимодействия с ЗКФ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>,</w:t>
            </w:r>
          </w:p>
          <w:p w14:paraId="517C913F" w14:textId="77777777" w:rsidR="003E09C9" w:rsidRPr="003E09C9" w:rsidRDefault="003E09C9" w:rsidP="003E09C9">
            <w:pPr>
              <w:tabs>
                <w:tab w:val="left" w:pos="1950"/>
              </w:tabs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32DD0D75" w14:textId="77777777" w:rsidR="003E09C9" w:rsidRPr="003E09C9" w:rsidRDefault="003E09C9" w:rsidP="003E09C9">
            <w:pPr>
              <w:tabs>
                <w:tab w:val="left" w:pos="1950"/>
              </w:tabs>
              <w:jc w:val="both"/>
              <w:rPr>
                <w:rFonts w:ascii="GHEA Grapalat" w:eastAsiaTheme="minorHAnsi" w:hAnsi="GHEA Grapalat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2) 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 xml:space="preserve">Обновленная версия руководства НУО и тренинги по использованию руководства, проведенные для сотрудников </w:t>
            </w:r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>ALM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 xml:space="preserve"> (50% и более участников должны быть женщинами).</w:t>
            </w:r>
          </w:p>
        </w:tc>
        <w:tc>
          <w:tcPr>
            <w:tcW w:w="2454" w:type="dxa"/>
          </w:tcPr>
          <w:p w14:paraId="655A06BC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49C15434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30 </w:t>
            </w:r>
            <w:proofErr w:type="spellStart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>календарных</w:t>
            </w:r>
            <w:proofErr w:type="spellEnd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>дней</w:t>
            </w:r>
            <w:proofErr w:type="spellEnd"/>
          </w:p>
          <w:p w14:paraId="18C83D0A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54DA5C8F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581DAF11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05D20635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15 </w:t>
            </w:r>
            <w:proofErr w:type="spellStart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>календарных</w:t>
            </w:r>
            <w:proofErr w:type="spellEnd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>дней</w:t>
            </w:r>
            <w:proofErr w:type="spellEnd"/>
          </w:p>
          <w:p w14:paraId="6544C95D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</w:tc>
        <w:tc>
          <w:tcPr>
            <w:tcW w:w="2303" w:type="dxa"/>
          </w:tcPr>
          <w:p w14:paraId="1AEDD1C6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</w:pPr>
          </w:p>
          <w:p w14:paraId="30955C5E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7%</w:t>
            </w:r>
          </w:p>
          <w:p w14:paraId="6D0547E7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7EA46D3D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04FFB4F9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60CE7904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7%</w:t>
            </w:r>
          </w:p>
          <w:p w14:paraId="6C057002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</w:tc>
      </w:tr>
      <w:tr w:rsidR="003E09C9" w:rsidRPr="003E09C9" w14:paraId="2C04D3BF" w14:textId="77777777" w:rsidTr="0073648A">
        <w:tc>
          <w:tcPr>
            <w:tcW w:w="5357" w:type="dxa"/>
          </w:tcPr>
          <w:p w14:paraId="495C6993" w14:textId="77777777" w:rsidR="003E09C9" w:rsidRPr="003E09C9" w:rsidRDefault="003E09C9" w:rsidP="003E09C9">
            <w:pPr>
              <w:tabs>
                <w:tab w:val="left" w:pos="1950"/>
              </w:tabs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Задание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 4. </w:t>
            </w:r>
          </w:p>
          <w:p w14:paraId="794B01D1" w14:textId="77777777" w:rsidR="003E09C9" w:rsidRPr="003E09C9" w:rsidRDefault="003E09C9" w:rsidP="003E09C9">
            <w:pPr>
              <w:tabs>
                <w:tab w:val="left" w:pos="1950"/>
              </w:tabs>
              <w:jc w:val="both"/>
              <w:rPr>
                <w:rFonts w:ascii="GHEA Grapalat" w:eastAsiaTheme="minorHAnsi" w:hAnsi="GHEA Grapalat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1) 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Проект стратегии внедрения и реализации технологий адаптации к изменению климата и смягчения его последствий, разработанный в результате консультаций с заинтересованными сторонами.</w:t>
            </w:r>
          </w:p>
          <w:p w14:paraId="4D91B1D3" w14:textId="77777777" w:rsidR="003E09C9" w:rsidRPr="003E09C9" w:rsidRDefault="003E09C9" w:rsidP="003E09C9">
            <w:pPr>
              <w:tabs>
                <w:tab w:val="left" w:pos="1950"/>
              </w:tabs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695FD214" w14:textId="77777777" w:rsidR="003E09C9" w:rsidRPr="003E09C9" w:rsidRDefault="003E09C9" w:rsidP="003E09C9">
            <w:pPr>
              <w:tabs>
                <w:tab w:val="left" w:pos="1950"/>
              </w:tabs>
              <w:jc w:val="both"/>
              <w:rPr>
                <w:rFonts w:ascii="GHEA Grapalat" w:eastAsiaTheme="minorHAnsi" w:hAnsi="GHEA Grapalat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2) 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Утвержденная стратегия, включая технико-экономическое обоснование и план действий, а также семинар, проведенный с участием заинтересованных сторон с целью утверждения стратегии (50% и более участников должны составлять женщины).</w:t>
            </w:r>
          </w:p>
        </w:tc>
        <w:tc>
          <w:tcPr>
            <w:tcW w:w="2454" w:type="dxa"/>
          </w:tcPr>
          <w:p w14:paraId="1C0B2EB9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740C206F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40 </w:t>
            </w:r>
            <w:proofErr w:type="spellStart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>календарных</w:t>
            </w:r>
            <w:proofErr w:type="spellEnd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>дней</w:t>
            </w:r>
            <w:proofErr w:type="spellEnd"/>
          </w:p>
          <w:p w14:paraId="10452921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4847928E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7CCE3AEF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0EB7CB81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3C06BDE6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20 </w:t>
            </w:r>
            <w:proofErr w:type="spellStart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>календарных</w:t>
            </w:r>
            <w:proofErr w:type="spellEnd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>дней</w:t>
            </w:r>
            <w:proofErr w:type="spellEnd"/>
          </w:p>
          <w:p w14:paraId="69AFF692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2303" w:type="dxa"/>
          </w:tcPr>
          <w:p w14:paraId="1E932CF6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0F309EC1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14%</w:t>
            </w:r>
          </w:p>
          <w:p w14:paraId="57470D3B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5BD37656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5A6F9C47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06CB443C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3F056F9D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14%</w:t>
            </w:r>
          </w:p>
          <w:p w14:paraId="4E97AE41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</w:tc>
      </w:tr>
      <w:tr w:rsidR="003E09C9" w:rsidRPr="003E09C9" w14:paraId="74306165" w14:textId="77777777" w:rsidTr="0073648A">
        <w:trPr>
          <w:trHeight w:val="418"/>
        </w:trPr>
        <w:tc>
          <w:tcPr>
            <w:tcW w:w="5357" w:type="dxa"/>
          </w:tcPr>
          <w:p w14:paraId="503C21F3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</w:pPr>
            <w:r w:rsidRPr="003E09C9">
              <w:rPr>
                <w:rFonts w:ascii="GHEA Grapalat" w:eastAsiaTheme="minorHAnsi" w:hAnsi="GHEA Grapalat"/>
                <w:b/>
                <w:bCs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2454" w:type="dxa"/>
          </w:tcPr>
          <w:p w14:paraId="2DEF3FC5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b/>
                <w:sz w:val="20"/>
                <w:szCs w:val="20"/>
              </w:rPr>
            </w:pPr>
            <w:r w:rsidRPr="003E09C9">
              <w:rPr>
                <w:rFonts w:ascii="GHEA Grapalat" w:eastAsiaTheme="minorHAnsi" w:hAnsi="GHEA Grapalat" w:cs="Arial"/>
                <w:b/>
                <w:sz w:val="20"/>
                <w:szCs w:val="20"/>
              </w:rPr>
              <w:t xml:space="preserve">365 </w:t>
            </w:r>
            <w:proofErr w:type="spellStart"/>
            <w:r w:rsidRPr="003E09C9">
              <w:rPr>
                <w:rFonts w:ascii="GHEA Grapalat" w:eastAsiaTheme="minorHAnsi" w:hAnsi="GHEA Grapalat" w:cs="Arial"/>
                <w:b/>
                <w:sz w:val="20"/>
                <w:szCs w:val="20"/>
              </w:rPr>
              <w:t>календарных</w:t>
            </w:r>
            <w:proofErr w:type="spellEnd"/>
            <w:r w:rsidRPr="003E09C9">
              <w:rPr>
                <w:rFonts w:ascii="GHEA Grapalat" w:eastAsiaTheme="minorHAnsi" w:hAnsi="GHEA Grapalat" w:cs="Arial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="Arial"/>
                <w:b/>
                <w:sz w:val="20"/>
                <w:szCs w:val="20"/>
              </w:rPr>
              <w:t>дней</w:t>
            </w:r>
            <w:proofErr w:type="spellEnd"/>
          </w:p>
        </w:tc>
        <w:tc>
          <w:tcPr>
            <w:tcW w:w="2303" w:type="dxa"/>
          </w:tcPr>
          <w:p w14:paraId="4E6E2FE6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100%</w:t>
            </w:r>
          </w:p>
        </w:tc>
      </w:tr>
    </w:tbl>
    <w:p w14:paraId="3F43E438" w14:textId="77777777" w:rsidR="00CE3796" w:rsidRPr="003E09C9" w:rsidRDefault="00CE3796" w:rsidP="00CE3796">
      <w:pPr>
        <w:rPr>
          <w:rFonts w:ascii="GHEA Grapalat" w:hAnsi="GHEA Grapalat" w:cs="Calibri"/>
          <w:sz w:val="20"/>
          <w:szCs w:val="20"/>
          <w:lang w:val="ru-RU"/>
        </w:rPr>
      </w:pPr>
    </w:p>
    <w:p w14:paraId="2A971F72" w14:textId="77777777" w:rsidR="00CE3796" w:rsidRPr="00965CDB" w:rsidRDefault="00CE3796" w:rsidP="00CE3796">
      <w:pPr>
        <w:jc w:val="both"/>
        <w:rPr>
          <w:rFonts w:ascii="GHEA Grapalat" w:hAnsi="GHEA Grapalat"/>
          <w:noProof/>
          <w:sz w:val="20"/>
          <w:szCs w:val="20"/>
          <w:lang w:val="ru-RU"/>
        </w:rPr>
      </w:pPr>
      <w:r>
        <w:rPr>
          <w:rFonts w:ascii="GHEA Grapalat" w:hAnsi="GHEA Grapalat"/>
          <w:noProof/>
          <w:sz w:val="20"/>
          <w:szCs w:val="20"/>
          <w:lang w:val="ru-RU"/>
        </w:rPr>
        <w:t>Для обоснования соответсвия требованию, предусмотренному  подпунктом 2 данного пункта, участник представляет в заявке копию ранее выполненного договора (договоров, соглашений) в вышеуказанных сферах, а для оценки надлежащего выполнения этого договора (договоров, соглашений) – копию заключенного сторонами данного договора акта (акта приема-передачи и т.д.) предусмотренным договором сроками выполненных работ или письменное заверение выполнение данного договора принявшей стороны.</w:t>
      </w:r>
    </w:p>
    <w:p w14:paraId="029E2FDC" w14:textId="77777777" w:rsidR="00CE3796" w:rsidRDefault="00CE3796" w:rsidP="00CE3796">
      <w:pPr>
        <w:spacing w:line="360" w:lineRule="auto"/>
        <w:ind w:firstLine="720"/>
        <w:jc w:val="both"/>
        <w:rPr>
          <w:rFonts w:ascii="GHEA Grapalat" w:hAnsi="GHEA Grapalat"/>
          <w:noProof/>
          <w:sz w:val="20"/>
          <w:szCs w:val="20"/>
          <w:lang w:val="ru-RU"/>
        </w:rPr>
      </w:pPr>
      <w:r>
        <w:rPr>
          <w:rFonts w:ascii="GHEA Grapalat" w:hAnsi="GHEA Grapalat"/>
          <w:noProof/>
          <w:sz w:val="20"/>
          <w:szCs w:val="20"/>
          <w:lang w:val="ru-RU"/>
        </w:rPr>
        <w:t>Учстник считается удовлетворяющим данным подпунктом предусмотренному квалификационному критерию, если представил в заявке требуемые сведения.</w:t>
      </w:r>
    </w:p>
    <w:p w14:paraId="37F28E1D" w14:textId="77777777" w:rsidR="00CF42EF" w:rsidRDefault="00CF42EF" w:rsidP="00CE3796">
      <w:pPr>
        <w:spacing w:line="360" w:lineRule="auto"/>
        <w:ind w:firstLine="720"/>
        <w:jc w:val="both"/>
        <w:rPr>
          <w:rFonts w:ascii="GHEA Grapalat" w:hAnsi="GHEA Grapalat"/>
          <w:noProof/>
          <w:sz w:val="20"/>
          <w:szCs w:val="20"/>
          <w:lang w:val="ru-RU"/>
        </w:rPr>
      </w:pPr>
    </w:p>
    <w:p w14:paraId="08EE82BC" w14:textId="77777777" w:rsidR="00CF42EF" w:rsidRPr="00CF42EF" w:rsidRDefault="00CF42EF" w:rsidP="00CF42EF">
      <w:pPr>
        <w:spacing w:line="360" w:lineRule="auto"/>
        <w:ind w:firstLine="720"/>
        <w:jc w:val="both"/>
        <w:rPr>
          <w:rFonts w:ascii="GHEA Grapalat" w:hAnsi="GHEA Grapalat"/>
          <w:noProof/>
          <w:sz w:val="20"/>
          <w:szCs w:val="20"/>
          <w:lang w:val="ru-RU"/>
        </w:rPr>
      </w:pPr>
      <w:r w:rsidRPr="00CF42EF">
        <w:rPr>
          <w:rFonts w:ascii="GHEA Grapalat" w:hAnsi="GHEA Grapalat"/>
          <w:noProof/>
          <w:sz w:val="20"/>
          <w:szCs w:val="20"/>
          <w:lang w:val="ru-RU"/>
        </w:rPr>
        <w:t>КРИТЕРИИ КВАЛИФИКАЦИИ ДЛЯ ПРЕДОСТАВЛЕНИЯ УСЛУГ</w:t>
      </w:r>
    </w:p>
    <w:p w14:paraId="7A80D1CD" w14:textId="411A222A" w:rsidR="00CF42EF" w:rsidRPr="00B90F74" w:rsidRDefault="00CF42EF" w:rsidP="00CF42EF">
      <w:pPr>
        <w:spacing w:line="360" w:lineRule="auto"/>
        <w:ind w:firstLine="720"/>
        <w:jc w:val="both"/>
        <w:rPr>
          <w:rFonts w:ascii="GHEA Grapalat" w:hAnsi="GHEA Grapalat"/>
          <w:noProof/>
          <w:sz w:val="20"/>
          <w:szCs w:val="20"/>
          <w:lang w:val="ru-RU"/>
        </w:rPr>
      </w:pPr>
      <w:r w:rsidRPr="00CF42EF">
        <w:rPr>
          <w:rFonts w:ascii="GHEA Grapalat" w:hAnsi="GHEA Grapalat"/>
          <w:noProof/>
          <w:sz w:val="20"/>
          <w:szCs w:val="20"/>
          <w:lang w:val="ru-RU"/>
        </w:rPr>
        <w:t>Участник считается соответствующим квалификационным критериям, предусмотренным настоящим подразделом, если он предоставил необходимые сведения в заявке и соответствует всем требованиям к квалификационным критериям «Трудовые ресурсы».</w:t>
      </w:r>
    </w:p>
    <w:p w14:paraId="099EBD6D" w14:textId="77777777" w:rsidR="00266B11" w:rsidRPr="00CE3796" w:rsidRDefault="00266B11" w:rsidP="0032448F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14:paraId="29D5C269" w14:textId="77777777" w:rsidR="00CE5FA8" w:rsidRPr="001C6C3C" w:rsidRDefault="00CE5FA8" w:rsidP="00C7565C">
      <w:pPr>
        <w:spacing w:after="160" w:line="259" w:lineRule="auto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color w:val="000000"/>
          <w:sz w:val="22"/>
          <w:szCs w:val="22"/>
        </w:rPr>
        <w:t>II</w:t>
      </w:r>
      <w:r w:rsidRPr="001C6C3C">
        <w:rPr>
          <w:rFonts w:ascii="GHEA Grapalat" w:hAnsi="GHEA Grapalat"/>
          <w:b/>
          <w:color w:val="000000"/>
          <w:sz w:val="22"/>
          <w:szCs w:val="22"/>
          <w:lang w:val="ru-RU"/>
        </w:rPr>
        <w:t xml:space="preserve">. УСЛОВИЯ УЧАСТИЯ В ПРОЦЕДУРЕ </w:t>
      </w:r>
    </w:p>
    <w:p w14:paraId="08900F61" w14:textId="77777777" w:rsidR="002C0E46" w:rsidRPr="001C6C3C" w:rsidRDefault="00CE5FA8" w:rsidP="000A10B4">
      <w:pPr>
        <w:pStyle w:val="BodyTextIndent"/>
        <w:numPr>
          <w:ilvl w:val="0"/>
          <w:numId w:val="2"/>
        </w:numPr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Согласно статье 7 Закона Республики Армения "О закупках" любое лицо, независимо от того, является оно иностранным физическим лицом, организацией или лицом без гражданства имеет равное право на участие в</w:t>
      </w:r>
      <w:r w:rsidRPr="001C6C3C">
        <w:rPr>
          <w:rFonts w:ascii="Calibri" w:hAnsi="Calibri" w:cs="Calibri"/>
          <w:i w:val="0"/>
          <w:color w:val="000000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процедуре предварительной квалификации.</w:t>
      </w:r>
    </w:p>
    <w:p w14:paraId="19AAAD48" w14:textId="77777777" w:rsidR="00CE5FA8" w:rsidRPr="001C6C3C" w:rsidRDefault="00CE5FA8" w:rsidP="000A10B4">
      <w:pPr>
        <w:pStyle w:val="BodyTextIndent"/>
        <w:numPr>
          <w:ilvl w:val="0"/>
          <w:numId w:val="2"/>
        </w:numPr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Участник, желающий участвовать в процедуре предварительной квалификации, должен соответствовать установленным критериям представленных в технической характеристике.</w:t>
      </w:r>
      <w:r w:rsidR="00013282"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 xml:space="preserve"> Участник считается соответствующим предусмотренному настоящим подпунктом квалификационному критерию, если представил в заявке необходимые сведения;</w:t>
      </w:r>
    </w:p>
    <w:p w14:paraId="43C6655B" w14:textId="77777777" w:rsidR="00CE5FA8" w:rsidRPr="001C6C3C" w:rsidRDefault="00CE5FA8" w:rsidP="000A10B4">
      <w:pPr>
        <w:pStyle w:val="BodyTextIndent"/>
        <w:numPr>
          <w:ilvl w:val="0"/>
          <w:numId w:val="2"/>
        </w:numPr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Участники могут принять участие в процедуре предварительной квалификации в порядке совместной деятельности (по консорциуму). В подобном случае:</w:t>
      </w:r>
    </w:p>
    <w:p w14:paraId="2D2B2D1D" w14:textId="77777777" w:rsidR="00CE5FA8" w:rsidRPr="001C6C3C" w:rsidRDefault="00CE5FA8" w:rsidP="00CE5FA8">
      <w:pPr>
        <w:pStyle w:val="BodyTextIndent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1)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>заявка на предварительную квалификацию включает также договор о</w:t>
      </w:r>
      <w:r w:rsidRPr="001C6C3C">
        <w:rPr>
          <w:rFonts w:ascii="Calibri" w:hAnsi="Calibri" w:cs="Calibri"/>
          <w:i w:val="0"/>
          <w:color w:val="000000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совместной деятельности;</w:t>
      </w:r>
    </w:p>
    <w:p w14:paraId="6C6E739F" w14:textId="77777777" w:rsidR="00CE5FA8" w:rsidRPr="001C6C3C" w:rsidRDefault="00CE5FA8" w:rsidP="00CE5FA8">
      <w:pPr>
        <w:pStyle w:val="BodyTextIndent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2)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 xml:space="preserve">при оценке заявки на предварительную квалификацию учитываются совокупные квалификации всех членов договора о совместной деятельности (квалификация каждого члена договора о совместной деятельности должна соответствовать установленным настоящим </w:t>
      </w:r>
      <w:r w:rsidR="000A0C9F"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объявл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ением квалификационным требованиям, принятым данным членом по этому договору);</w:t>
      </w:r>
    </w:p>
    <w:p w14:paraId="64567C8B" w14:textId="77777777" w:rsidR="00CE5FA8" w:rsidRPr="001C6C3C" w:rsidRDefault="00CE5FA8" w:rsidP="00CE5FA8">
      <w:pPr>
        <w:pStyle w:val="BodyTextIndent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3)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>участники несут совместную и солидарную ответственность;</w:t>
      </w:r>
    </w:p>
    <w:p w14:paraId="64F4BBFB" w14:textId="77777777" w:rsidR="00CE5FA8" w:rsidRPr="001C6C3C" w:rsidRDefault="00CE5FA8" w:rsidP="00CE5FA8">
      <w:pPr>
        <w:pStyle w:val="BodyTextIndent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4)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>сторона (стороны) договора о совместной деятельности не может (не</w:t>
      </w:r>
      <w:r w:rsidRPr="001C6C3C">
        <w:rPr>
          <w:rFonts w:ascii="Calibri" w:hAnsi="Calibri" w:cs="Calibri"/>
          <w:i w:val="0"/>
          <w:color w:val="000000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могут) подать отдельную (отдельные) заявку (заявки) на одну и ту же процедуру.</w:t>
      </w:r>
    </w:p>
    <w:p w14:paraId="1BDC8412" w14:textId="77777777" w:rsidR="00CE5FA8" w:rsidRPr="001C6C3C" w:rsidRDefault="00CE5FA8" w:rsidP="00CE5FA8">
      <w:pPr>
        <w:pStyle w:val="BodyTextIndent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5)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>в случае выхода члена консорциума из консорциума договор, заключенный заказчиком с консорциумом, расторгается в одностороннем порядке, и в отношении членов консорциума применяются предусмотренные договором меры ответственности.</w:t>
      </w:r>
    </w:p>
    <w:p w14:paraId="75C371FD" w14:textId="77777777" w:rsidR="00CE5FA8" w:rsidRPr="001C6C3C" w:rsidRDefault="00CE5FA8" w:rsidP="00CE5FA8">
      <w:pPr>
        <w:pStyle w:val="BodyTextIndent"/>
        <w:tabs>
          <w:tab w:val="left" w:pos="1134"/>
        </w:tabs>
        <w:spacing w:line="240" w:lineRule="auto"/>
        <w:ind w:firstLine="567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</w:p>
    <w:p w14:paraId="65F8F3BD" w14:textId="77777777" w:rsidR="00CE5FA8" w:rsidRPr="001C6C3C" w:rsidRDefault="00CE5FA8" w:rsidP="00CE5FA8">
      <w:pPr>
        <w:ind w:left="567" w:right="565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</w:rPr>
        <w:t>III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. ПОРЯДОК ПОЛУЧЕНИЯ РАЗЪЯСНЕНИЙ И ВНЕСЕНИЯ ИЗМЕНЕНИЙ В ОБЪЯВЛЕНИЕ</w:t>
      </w:r>
    </w:p>
    <w:p w14:paraId="1AAB8B2E" w14:textId="77777777" w:rsidR="00CE5FA8" w:rsidRPr="001C6C3C" w:rsidRDefault="00CE5FA8" w:rsidP="00CE5FA8">
      <w:pPr>
        <w:ind w:left="567" w:right="565"/>
        <w:jc w:val="both"/>
        <w:rPr>
          <w:rFonts w:ascii="GHEA Grapalat" w:hAnsi="GHEA Grapalat" w:cs="Arial"/>
          <w:b/>
          <w:sz w:val="22"/>
          <w:szCs w:val="22"/>
          <w:lang w:val="ru-RU"/>
        </w:rPr>
      </w:pPr>
    </w:p>
    <w:p w14:paraId="42071E4E" w14:textId="77777777" w:rsidR="00CE5FA8" w:rsidRPr="001C6C3C" w:rsidRDefault="00CE5FA8" w:rsidP="000A10B4">
      <w:pPr>
        <w:numPr>
          <w:ilvl w:val="0"/>
          <w:numId w:val="2"/>
        </w:numPr>
        <w:jc w:val="both"/>
        <w:rPr>
          <w:rFonts w:ascii="GHEA Grapalat" w:hAnsi="GHEA Grapalat" w:cs="Arial"/>
          <w:b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Участник имеет право как минимум за один </w:t>
      </w:r>
      <w:r w:rsidR="00DA1AC9" w:rsidRPr="001C6C3C">
        <w:rPr>
          <w:rFonts w:ascii="GHEA Grapalat" w:hAnsi="GHEA Grapalat"/>
          <w:sz w:val="22"/>
          <w:szCs w:val="22"/>
          <w:lang w:val="ru-RU"/>
        </w:rPr>
        <w:t>рабочий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день до истечения окончательного срока подачи заявок на предварительную квалификацию потребовать у комиссии разъяснение по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>объявлению о предварительной квалификации. При этом, разъяснение может быть потребовано до 17:00 часов указанного в настоящем пункте дня (по времени места проведения процедуры). Комиссия предоставляет разъяснение представившему запрос участнику в течение календарного дня, следующего за днем получения запроса, но не позднее чем минимум за 3 часа до истечения окончательного срока подачи заявок на предварительную квалификацию.</w:t>
      </w:r>
    </w:p>
    <w:p w14:paraId="262271D3" w14:textId="77777777" w:rsidR="00CE5FA8" w:rsidRPr="001C6C3C" w:rsidRDefault="00CE5FA8" w:rsidP="00CE5FA8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GHEA Grapalat" w:hAnsi="GHEA Grapalat" w:cs="Arial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Участник представляет указанный в настоящем пункте запрос посредством его отправки на электронную почту секретаря комиссии. </w:t>
      </w:r>
    </w:p>
    <w:p w14:paraId="12757D2D" w14:textId="77777777" w:rsidR="00CE5FA8" w:rsidRPr="001C6C3C" w:rsidRDefault="00CE5FA8" w:rsidP="00CE5FA8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GHEA Grapalat" w:hAnsi="GHEA Grapalat" w:cs="Arial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Разъяснение по запросу отправляется с предусмотренной настоящим </w:t>
      </w:r>
      <w:r w:rsidR="000A0C9F" w:rsidRPr="001C6C3C">
        <w:rPr>
          <w:rFonts w:ascii="GHEA Grapalat" w:hAnsi="GHEA Grapalat"/>
          <w:sz w:val="22"/>
          <w:szCs w:val="22"/>
          <w:lang w:val="ru-RU"/>
        </w:rPr>
        <w:t>объявл</w:t>
      </w:r>
      <w:r w:rsidRPr="001C6C3C">
        <w:rPr>
          <w:rFonts w:ascii="GHEA Grapalat" w:hAnsi="GHEA Grapalat"/>
          <w:sz w:val="22"/>
          <w:szCs w:val="22"/>
          <w:lang w:val="ru-RU"/>
        </w:rPr>
        <w:t>ением электронной почты секретаря комиссии на электронную почту участника, с которой получен запрос.</w:t>
      </w:r>
    </w:p>
    <w:p w14:paraId="404FF2CD" w14:textId="77777777"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Объявление о содержании запроса и разъяснений публикуется в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бюллетене в день предоставления разъяснения, без указания данных представившего запрос участника. </w:t>
      </w:r>
    </w:p>
    <w:p w14:paraId="562278F0" w14:textId="77777777"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Разъяснения не предоставляется, если запрос представлен с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>нарушением установленного настоящим разделом срока, а также в случае, если запрос выходит за рамки содержания настоящего объявления. При этом участник в письменной форме уведомляется об основаниях непредоставления разъяснения в течение одного календарного дня, следующего за днем получения запроса.</w:t>
      </w:r>
    </w:p>
    <w:p w14:paraId="0386808F" w14:textId="77777777"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В настоящее объявление могут быть внесены изменения как минимум за два </w:t>
      </w:r>
      <w:r w:rsidR="00DA1AC9" w:rsidRPr="001C6C3C">
        <w:rPr>
          <w:rFonts w:ascii="GHEA Grapalat" w:hAnsi="GHEA Grapalat"/>
          <w:sz w:val="22"/>
          <w:szCs w:val="22"/>
          <w:lang w:val="ru-RU"/>
        </w:rPr>
        <w:t>рабоч</w:t>
      </w:r>
      <w:r w:rsidRPr="001C6C3C">
        <w:rPr>
          <w:rFonts w:ascii="GHEA Grapalat" w:hAnsi="GHEA Grapalat"/>
          <w:sz w:val="22"/>
          <w:szCs w:val="22"/>
          <w:lang w:val="ru-RU"/>
        </w:rPr>
        <w:t>ых дня до истечения окончательного срока подачи заявок. Секретарь комиссии в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первый рабочий день, следующий за днем внесения изменения, публикует в бюллетене объявление о внесении изменения. </w:t>
      </w:r>
    </w:p>
    <w:p w14:paraId="59FE9A9B" w14:textId="77777777"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При внесении изменений в объявление о предварительной квалификации окончательный срок подачи заявок на предварительную квалификацию исчисляется со дня публикации в бюллетене объявления об этих изменениях. </w:t>
      </w:r>
    </w:p>
    <w:p w14:paraId="177E100A" w14:textId="77777777" w:rsidR="00CE5FA8" w:rsidRPr="001C6C3C" w:rsidRDefault="00CE5FA8" w:rsidP="00CE5FA8">
      <w:pPr>
        <w:contextualSpacing/>
        <w:rPr>
          <w:rFonts w:ascii="GHEA Grapalat" w:hAnsi="GHEA Grapalat"/>
          <w:color w:val="000000"/>
          <w:sz w:val="22"/>
          <w:szCs w:val="22"/>
          <w:lang w:val="ru-RU"/>
        </w:rPr>
      </w:pPr>
    </w:p>
    <w:p w14:paraId="5A3A2067" w14:textId="77777777" w:rsidR="00CE5FA8" w:rsidRPr="001C6C3C" w:rsidRDefault="00CE5FA8" w:rsidP="00CE5FA8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</w:rPr>
        <w:t>IV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. ПОРЯДОК ПОДАЧИ ЗАЯВКИ НА</w:t>
      </w:r>
      <w:r w:rsidRPr="001C6C3C">
        <w:rPr>
          <w:rFonts w:ascii="Calibri" w:hAnsi="Calibri" w:cs="Calibri"/>
          <w:b/>
          <w:sz w:val="22"/>
          <w:szCs w:val="22"/>
        </w:rPr>
        <w:t> 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ПРЕДВАРИТЕЛЬНУЮ</w:t>
      </w:r>
      <w:r w:rsidRPr="001C6C3C">
        <w:rPr>
          <w:rFonts w:ascii="Calibri" w:hAnsi="Calibri" w:cs="Calibri"/>
          <w:b/>
          <w:sz w:val="22"/>
          <w:szCs w:val="22"/>
        </w:rPr>
        <w:t> 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КВАЛИФИКАЦИЮ</w:t>
      </w:r>
    </w:p>
    <w:p w14:paraId="02FA0848" w14:textId="77777777" w:rsidR="00955252" w:rsidRPr="001C6C3C" w:rsidRDefault="00955252" w:rsidP="00CE5FA8">
      <w:pPr>
        <w:jc w:val="center"/>
        <w:rPr>
          <w:rFonts w:ascii="GHEA Grapalat" w:hAnsi="GHEA Grapalat" w:cs="Arial"/>
          <w:b/>
          <w:sz w:val="22"/>
          <w:szCs w:val="22"/>
          <w:lang w:val="ru-RU"/>
        </w:rPr>
      </w:pPr>
    </w:p>
    <w:p w14:paraId="4D1C651B" w14:textId="77777777" w:rsidR="00CE5FA8" w:rsidRPr="001C6C3C" w:rsidRDefault="00CE5FA8" w:rsidP="000A10B4">
      <w:pPr>
        <w:pStyle w:val="BodyTextIndent2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Для участия в настоящей процедуре участник подает в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 xml:space="preserve">комиссию заявку. </w:t>
      </w:r>
    </w:p>
    <w:p w14:paraId="555FAA6E" w14:textId="77777777" w:rsidR="00CE5FA8" w:rsidRPr="001C6C3C" w:rsidRDefault="00CE5FA8" w:rsidP="007742CC">
      <w:pPr>
        <w:pStyle w:val="BodyTextIndent2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Участник подает в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 xml:space="preserve">комиссию заявку на предварительную квалификацию </w:t>
      </w:r>
      <w:r w:rsidR="007742CC" w:rsidRPr="001C6C3C">
        <w:rPr>
          <w:rFonts w:ascii="GHEA Grapalat" w:hAnsi="GHEA Grapalat"/>
          <w:sz w:val="22"/>
          <w:szCs w:val="22"/>
        </w:rPr>
        <w:t xml:space="preserve">в электронном виде адресованном секретарю оценочной комиссии </w:t>
      </w:r>
      <w:r w:rsidR="007742CC" w:rsidRPr="001C6C3C">
        <w:rPr>
          <w:rFonts w:ascii="GHEA Grapalat" w:hAnsi="GHEA Grapalat"/>
          <w:sz w:val="22"/>
          <w:szCs w:val="22"/>
          <w:lang w:val="ru-RU"/>
        </w:rPr>
        <w:t xml:space="preserve">в </w:t>
      </w:r>
      <w:r w:rsidR="007742CC" w:rsidRPr="001C6C3C">
        <w:rPr>
          <w:rFonts w:ascii="GHEA Grapalat" w:hAnsi="GHEA Grapalat"/>
          <w:sz w:val="22"/>
          <w:szCs w:val="22"/>
        </w:rPr>
        <w:t>электронном письме: отправ</w:t>
      </w:r>
      <w:r w:rsidR="007742CC" w:rsidRPr="001C6C3C">
        <w:rPr>
          <w:rFonts w:ascii="GHEA Grapalat" w:hAnsi="GHEA Grapalat"/>
          <w:sz w:val="22"/>
          <w:szCs w:val="22"/>
          <w:lang w:val="ru-RU"/>
        </w:rPr>
        <w:t>ляя на</w:t>
      </w:r>
      <w:r w:rsidR="007742CC" w:rsidRPr="001C6C3C">
        <w:rPr>
          <w:rFonts w:ascii="GHEA Grapalat" w:hAnsi="GHEA Grapalat"/>
          <w:sz w:val="22"/>
          <w:szCs w:val="22"/>
        </w:rPr>
        <w:t xml:space="preserve"> электронн</w:t>
      </w:r>
      <w:r w:rsidR="007742CC" w:rsidRPr="001C6C3C">
        <w:rPr>
          <w:rFonts w:ascii="GHEA Grapalat" w:hAnsi="GHEA Grapalat"/>
          <w:sz w:val="22"/>
          <w:szCs w:val="22"/>
          <w:lang w:val="ru-RU"/>
        </w:rPr>
        <w:t>ую</w:t>
      </w:r>
      <w:r w:rsidR="007742CC" w:rsidRPr="001C6C3C">
        <w:rPr>
          <w:rFonts w:ascii="GHEA Grapalat" w:hAnsi="GHEA Grapalat"/>
          <w:sz w:val="22"/>
          <w:szCs w:val="22"/>
        </w:rPr>
        <w:t xml:space="preserve"> поч</w:t>
      </w:r>
      <w:r w:rsidR="007742CC" w:rsidRPr="001C6C3C">
        <w:rPr>
          <w:rFonts w:ascii="GHEA Grapalat" w:hAnsi="GHEA Grapalat"/>
          <w:sz w:val="22"/>
          <w:szCs w:val="22"/>
          <w:lang w:val="ru-RU"/>
        </w:rPr>
        <w:t>ту</w:t>
      </w:r>
      <w:r w:rsidR="007742CC" w:rsidRPr="001C6C3C">
        <w:rPr>
          <w:rFonts w:ascii="GHEA Grapalat" w:hAnsi="GHEA Grapalat"/>
          <w:sz w:val="22"/>
          <w:szCs w:val="22"/>
        </w:rPr>
        <w:t xml:space="preserve"> </w:t>
      </w:r>
      <w:hyperlink r:id="rId8" w:history="1">
        <w:r w:rsidR="004C2B5E" w:rsidRPr="001C6C3C">
          <w:rPr>
            <w:rStyle w:val="Emphasis"/>
            <w:rFonts w:ascii="GHEA Grapalat" w:hAnsi="GHEA Grapalat"/>
            <w:b/>
            <w:sz w:val="22"/>
            <w:szCs w:val="22"/>
          </w:rPr>
          <w:t>procurement@epiu.am</w:t>
        </w:r>
      </w:hyperlink>
      <w:r w:rsidR="004C2B5E" w:rsidRPr="001C6C3C">
        <w:rPr>
          <w:rFonts w:ascii="GHEA Grapalat" w:hAnsi="GHEA Grapalat" w:cs="Sylfaen"/>
          <w:sz w:val="22"/>
          <w:szCs w:val="22"/>
        </w:rPr>
        <w:t xml:space="preserve">  </w:t>
      </w:r>
      <w:r w:rsidR="007742CC" w:rsidRPr="001C6C3C">
        <w:rPr>
          <w:rFonts w:ascii="GHEA Grapalat" w:hAnsi="GHEA Grapalat"/>
          <w:sz w:val="22"/>
          <w:szCs w:val="22"/>
          <w:lang w:val="ru-RU"/>
        </w:rPr>
        <w:t>или</w:t>
      </w:r>
      <w:r w:rsidR="007742CC" w:rsidRPr="001C6C3C">
        <w:rPr>
          <w:rFonts w:ascii="GHEA Grapalat" w:hAnsi="GHEA Grapalat"/>
          <w:sz w:val="22"/>
          <w:szCs w:val="22"/>
        </w:rPr>
        <w:t xml:space="preserve"> </w:t>
      </w:r>
      <w:r w:rsidRPr="001C6C3C">
        <w:rPr>
          <w:rFonts w:ascii="GHEA Grapalat" w:hAnsi="GHEA Grapalat"/>
          <w:sz w:val="22"/>
          <w:szCs w:val="22"/>
        </w:rPr>
        <w:t xml:space="preserve">в документарной форме — в заклеенном, закрытом конверте. На конверте на языке составления заявки на предварительную квалификацию указывается: </w:t>
      </w:r>
    </w:p>
    <w:p w14:paraId="521A24D6" w14:textId="77777777" w:rsidR="00CE5FA8" w:rsidRPr="001C6C3C" w:rsidRDefault="00CE5FA8" w:rsidP="00CE5FA8">
      <w:pPr>
        <w:pStyle w:val="BodyTextIndent2"/>
        <w:tabs>
          <w:tab w:val="left" w:pos="1134"/>
        </w:tabs>
        <w:spacing w:line="240" w:lineRule="auto"/>
        <w:ind w:firstLine="720"/>
        <w:rPr>
          <w:rFonts w:ascii="GHEA Grapalat" w:hAnsi="GHEA Grapalat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а.</w:t>
      </w:r>
      <w:r w:rsidRPr="001C6C3C">
        <w:rPr>
          <w:rFonts w:ascii="GHEA Grapalat" w:hAnsi="GHEA Grapalat"/>
          <w:sz w:val="22"/>
          <w:szCs w:val="22"/>
        </w:rPr>
        <w:tab/>
        <w:t>наименование заказчика и место (адрес) подачи заявки;</w:t>
      </w:r>
    </w:p>
    <w:p w14:paraId="50040EA4" w14:textId="77777777" w:rsidR="00CE5FA8" w:rsidRPr="001C6C3C" w:rsidRDefault="00CE5FA8" w:rsidP="00CE5FA8">
      <w:pPr>
        <w:pStyle w:val="BodyTextIndent2"/>
        <w:tabs>
          <w:tab w:val="left" w:pos="1134"/>
        </w:tabs>
        <w:spacing w:line="240" w:lineRule="auto"/>
        <w:ind w:firstLine="720"/>
        <w:rPr>
          <w:rFonts w:ascii="GHEA Grapalat" w:hAnsi="GHEA Grapalat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б.</w:t>
      </w:r>
      <w:r w:rsidRPr="001C6C3C">
        <w:rPr>
          <w:rFonts w:ascii="GHEA Grapalat" w:hAnsi="GHEA Grapalat"/>
          <w:sz w:val="22"/>
          <w:szCs w:val="22"/>
        </w:rPr>
        <w:tab/>
        <w:t>код процедуры;</w:t>
      </w:r>
    </w:p>
    <w:p w14:paraId="46B28ECE" w14:textId="77777777" w:rsidR="00CE5FA8" w:rsidRPr="001C6C3C" w:rsidRDefault="00CE5FA8" w:rsidP="00CE5FA8">
      <w:pPr>
        <w:pStyle w:val="BodyTextIndent2"/>
        <w:tabs>
          <w:tab w:val="left" w:pos="1134"/>
        </w:tabs>
        <w:spacing w:line="240" w:lineRule="auto"/>
        <w:ind w:firstLine="720"/>
        <w:rPr>
          <w:rFonts w:ascii="GHEA Grapalat" w:hAnsi="GHEA Grapalat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в.</w:t>
      </w:r>
      <w:r w:rsidRPr="001C6C3C">
        <w:rPr>
          <w:rFonts w:ascii="GHEA Grapalat" w:hAnsi="GHEA Grapalat"/>
          <w:sz w:val="22"/>
          <w:szCs w:val="22"/>
        </w:rPr>
        <w:tab/>
        <w:t>слова "не вскрывать до заседания по вскрытию заявок";</w:t>
      </w:r>
    </w:p>
    <w:p w14:paraId="4B1D5DE3" w14:textId="77777777" w:rsidR="00CE5FA8" w:rsidRPr="001C6C3C" w:rsidRDefault="00CE5FA8" w:rsidP="00CE5FA8">
      <w:pPr>
        <w:pStyle w:val="BodyTextIndent2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г.</w:t>
      </w:r>
      <w:r w:rsidRPr="001C6C3C">
        <w:rPr>
          <w:rFonts w:ascii="GHEA Grapalat" w:hAnsi="GHEA Grapalat"/>
          <w:sz w:val="22"/>
          <w:szCs w:val="22"/>
        </w:rPr>
        <w:tab/>
        <w:t>наименование (имя), место нахождения и номер телефона участника.</w:t>
      </w:r>
    </w:p>
    <w:p w14:paraId="40A79A44" w14:textId="5875BD44"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Заявки на процедуру необходимо подавать в комиссию не позднее </w:t>
      </w:r>
      <w:r w:rsidR="004A46BC" w:rsidRPr="001C6C3C">
        <w:rPr>
          <w:rFonts w:ascii="GHEA Grapalat" w:hAnsi="GHEA Grapalat"/>
          <w:b/>
          <w:sz w:val="22"/>
          <w:szCs w:val="22"/>
          <w:lang w:val="ru-RU"/>
        </w:rPr>
        <w:t>1</w:t>
      </w:r>
      <w:r w:rsidR="00CF6DC9" w:rsidRPr="001C6C3C">
        <w:rPr>
          <w:rFonts w:ascii="GHEA Grapalat" w:hAnsi="GHEA Grapalat"/>
          <w:b/>
          <w:sz w:val="22"/>
          <w:szCs w:val="22"/>
          <w:lang w:val="hy-AM"/>
        </w:rPr>
        <w:t>2</w:t>
      </w:r>
      <w:r w:rsidR="004A46BC" w:rsidRPr="001C6C3C">
        <w:rPr>
          <w:rFonts w:ascii="GHEA Grapalat" w:hAnsi="GHEA Grapalat"/>
          <w:b/>
          <w:sz w:val="22"/>
          <w:szCs w:val="22"/>
          <w:lang w:val="ru-RU"/>
        </w:rPr>
        <w:t>:00</w:t>
      </w:r>
      <w:r w:rsidR="004C2B5E" w:rsidRPr="001C6C3C">
        <w:rPr>
          <w:rFonts w:ascii="GHEA Grapalat" w:hAnsi="GHEA Grapalat"/>
          <w:b/>
          <w:sz w:val="22"/>
          <w:szCs w:val="22"/>
          <w:lang w:val="ru-RU"/>
        </w:rPr>
        <w:t xml:space="preserve"> часов </w:t>
      </w:r>
      <w:r w:rsidR="008364E4">
        <w:rPr>
          <w:rFonts w:ascii="GHEA Grapalat" w:hAnsi="GHEA Grapalat"/>
          <w:b/>
          <w:sz w:val="22"/>
          <w:szCs w:val="22"/>
          <w:lang w:val="hy-AM"/>
        </w:rPr>
        <w:t>0</w:t>
      </w:r>
      <w:r w:rsidR="003E09C9">
        <w:rPr>
          <w:rFonts w:ascii="GHEA Grapalat" w:hAnsi="GHEA Grapalat"/>
          <w:b/>
          <w:sz w:val="22"/>
          <w:szCs w:val="22"/>
          <w:lang w:val="hy-AM"/>
        </w:rPr>
        <w:t>3</w:t>
      </w:r>
      <w:r w:rsidR="007C5286" w:rsidRPr="001C6C3C">
        <w:rPr>
          <w:rFonts w:ascii="GHEA Grapalat" w:hAnsi="GHEA Grapalat"/>
          <w:b/>
          <w:sz w:val="22"/>
          <w:szCs w:val="22"/>
          <w:lang w:val="ru-RU"/>
        </w:rPr>
        <w:t>.</w:t>
      </w:r>
      <w:r w:rsidR="003E09C9" w:rsidRPr="003E09C9">
        <w:rPr>
          <w:rFonts w:ascii="GHEA Grapalat" w:hAnsi="GHEA Grapalat"/>
          <w:b/>
          <w:sz w:val="22"/>
          <w:szCs w:val="22"/>
          <w:lang w:val="ru-RU"/>
        </w:rPr>
        <w:t>10</w:t>
      </w:r>
      <w:r w:rsidR="007C5286" w:rsidRPr="001C6C3C">
        <w:rPr>
          <w:rFonts w:ascii="GHEA Grapalat" w:hAnsi="GHEA Grapalat"/>
          <w:b/>
          <w:sz w:val="22"/>
          <w:szCs w:val="22"/>
          <w:lang w:val="ru-RU"/>
        </w:rPr>
        <w:t>.20</w:t>
      </w:r>
      <w:r w:rsidR="007742CC" w:rsidRPr="001C6C3C">
        <w:rPr>
          <w:rFonts w:ascii="GHEA Grapalat" w:hAnsi="GHEA Grapalat"/>
          <w:b/>
          <w:sz w:val="22"/>
          <w:szCs w:val="22"/>
          <w:lang w:val="hy-AM"/>
        </w:rPr>
        <w:t>2</w:t>
      </w:r>
      <w:r w:rsidR="00DE5EE3" w:rsidRPr="00DE5EE3">
        <w:rPr>
          <w:rFonts w:ascii="GHEA Grapalat" w:hAnsi="GHEA Grapalat"/>
          <w:b/>
          <w:sz w:val="22"/>
          <w:szCs w:val="22"/>
          <w:lang w:val="ru-RU"/>
        </w:rPr>
        <w:t>5</w:t>
      </w:r>
      <w:r w:rsidR="004A46BC" w:rsidRPr="001C6C3C">
        <w:rPr>
          <w:rFonts w:ascii="GHEA Grapalat" w:hAnsi="GHEA Grapalat"/>
          <w:b/>
          <w:sz w:val="22"/>
          <w:szCs w:val="22"/>
          <w:lang w:val="ru-RU"/>
        </w:rPr>
        <w:t>г.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</w:t>
      </w:r>
    </w:p>
    <w:p w14:paraId="6EF013CB" w14:textId="77777777" w:rsidR="00F13473" w:rsidRDefault="00CE5FA8" w:rsidP="00F13473">
      <w:pPr>
        <w:tabs>
          <w:tab w:val="left" w:pos="1134"/>
        </w:tabs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Представляемые в документарной форме заявки на предварительную квалификацию необходимо подавать в комиссию до истечения установленного настоящим пунктом срока — по адресу: </w:t>
      </w:r>
      <w:r w:rsidR="007C5286" w:rsidRPr="001C6C3C">
        <w:rPr>
          <w:rFonts w:ascii="GHEA Grapalat" w:hAnsi="GHEA Grapalat"/>
          <w:sz w:val="22"/>
          <w:szCs w:val="22"/>
          <w:lang w:val="ru-RU"/>
        </w:rPr>
        <w:t xml:space="preserve">г. Ереван, </w:t>
      </w:r>
      <w:r w:rsidR="00F13473" w:rsidRPr="00F13473">
        <w:rPr>
          <w:rFonts w:ascii="GHEA Grapalat" w:hAnsi="GHEA Grapalat"/>
          <w:sz w:val="22"/>
          <w:szCs w:val="22"/>
          <w:lang w:val="ru-RU"/>
        </w:rPr>
        <w:t>Тиграна Меца 65А.</w:t>
      </w:r>
    </w:p>
    <w:p w14:paraId="45518624" w14:textId="33449438" w:rsidR="00CE5FA8" w:rsidRPr="00A838FB" w:rsidRDefault="00CE5FA8" w:rsidP="00F13473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</w:rPr>
      </w:pPr>
      <w:r w:rsidRPr="00F13473">
        <w:rPr>
          <w:rFonts w:ascii="GHEA Grapalat" w:hAnsi="GHEA Grapalat"/>
          <w:sz w:val="22"/>
          <w:szCs w:val="22"/>
          <w:lang w:val="ru-RU"/>
        </w:rPr>
        <w:t xml:space="preserve">Представленные в документарной форме заявки на предварительную квалификацию получает и регистрирует в журнале регистрации заявок секретарь комиссии: </w:t>
      </w:r>
      <w:proofErr w:type="spellStart"/>
      <w:r w:rsidR="00A838FB" w:rsidRPr="00A838FB">
        <w:rPr>
          <w:rFonts w:ascii="GHEA Grapalat" w:hAnsi="GHEA Grapalat"/>
          <w:sz w:val="22"/>
          <w:szCs w:val="22"/>
          <w:lang w:val="ru-RU"/>
        </w:rPr>
        <w:t>И.Юзбашян</w:t>
      </w:r>
      <w:proofErr w:type="spellEnd"/>
    </w:p>
    <w:p w14:paraId="6393ECEA" w14:textId="77777777" w:rsidR="00CE5FA8" w:rsidRPr="001C6C3C" w:rsidRDefault="00CE5FA8" w:rsidP="00CE5FA8">
      <w:pPr>
        <w:pStyle w:val="BodyTextIndent2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Секретарь регистрирует заявки в журнале регистрации в порядке очередности их получения, с указанием в журнале регистрации номера, дня и часа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1C6C3C">
        <w:rPr>
          <w:rFonts w:ascii="GHEA Grapalat" w:hAnsi="GHEA Grapalat"/>
          <w:sz w:val="22"/>
          <w:szCs w:val="22"/>
        </w:rPr>
        <w:t>регистрации. По требованию участника об этом выдается справка. Заявки, поданные после истечения окончательного срока подачи заявок, не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>регистрируются в журнале регистрации, и секретарь возвращает их в течение двух рабочих дней, следующих за днем их получения.</w:t>
      </w:r>
    </w:p>
    <w:p w14:paraId="3CF4C50B" w14:textId="77777777" w:rsidR="00CE5FA8" w:rsidRPr="001C6C3C" w:rsidRDefault="00CE5FA8" w:rsidP="000A10B4">
      <w:pPr>
        <w:pStyle w:val="BodyTextIndent2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b/>
          <w:sz w:val="22"/>
          <w:szCs w:val="22"/>
        </w:rPr>
      </w:pPr>
      <w:r w:rsidRPr="001C6C3C">
        <w:rPr>
          <w:rFonts w:ascii="GHEA Grapalat" w:hAnsi="GHEA Grapalat"/>
          <w:b/>
          <w:sz w:val="22"/>
          <w:szCs w:val="22"/>
        </w:rPr>
        <w:t>Заявкой на предварительную квалификацию участник представляет:</w:t>
      </w:r>
    </w:p>
    <w:p w14:paraId="15381063" w14:textId="77777777"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b/>
          <w:szCs w:val="22"/>
          <w:lang w:val="ru-RU"/>
        </w:rPr>
      </w:pPr>
      <w:r w:rsidRPr="001C6C3C">
        <w:rPr>
          <w:rFonts w:ascii="GHEA Grapalat" w:hAnsi="GHEA Grapalat"/>
          <w:b/>
          <w:szCs w:val="22"/>
          <w:lang w:val="ru-RU"/>
        </w:rPr>
        <w:t>1)</w:t>
      </w:r>
      <w:r w:rsidRPr="001C6C3C">
        <w:rPr>
          <w:rFonts w:ascii="GHEA Grapalat" w:hAnsi="GHEA Grapalat"/>
          <w:b/>
          <w:szCs w:val="22"/>
          <w:lang w:val="ru-RU"/>
        </w:rPr>
        <w:tab/>
        <w:t>утвержденное им письменное заявление на участие в процедуре предварительной квалификации — согласно Приложению 1</w:t>
      </w:r>
      <w:r w:rsidR="00596628" w:rsidRPr="001C6C3C">
        <w:rPr>
          <w:rFonts w:ascii="GHEA Grapalat" w:hAnsi="GHEA Grapalat"/>
          <w:b/>
          <w:szCs w:val="22"/>
          <w:lang w:val="ru-RU"/>
        </w:rPr>
        <w:t>;</w:t>
      </w:r>
    </w:p>
    <w:p w14:paraId="22D97431" w14:textId="77777777"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/>
          <w:b/>
          <w:szCs w:val="22"/>
          <w:lang w:val="ru-RU"/>
        </w:rPr>
      </w:pPr>
      <w:r w:rsidRPr="001C6C3C">
        <w:rPr>
          <w:rFonts w:ascii="GHEA Grapalat" w:hAnsi="GHEA Grapalat"/>
          <w:b/>
          <w:szCs w:val="22"/>
          <w:lang w:val="ru-RU"/>
        </w:rPr>
        <w:t>2)</w:t>
      </w:r>
      <w:r w:rsidRPr="001C6C3C">
        <w:rPr>
          <w:rFonts w:ascii="GHEA Grapalat" w:hAnsi="GHEA Grapalat"/>
          <w:b/>
          <w:szCs w:val="22"/>
          <w:lang w:val="ru-RU"/>
        </w:rPr>
        <w:tab/>
      </w:r>
      <w:r w:rsidR="005E154B" w:rsidRPr="001C6C3C">
        <w:rPr>
          <w:rFonts w:ascii="GHEA Grapalat" w:hAnsi="GHEA Grapalat"/>
          <w:b/>
          <w:szCs w:val="22"/>
          <w:lang w:val="ru-RU"/>
        </w:rPr>
        <w:t xml:space="preserve">утвержденное им заявление о его соответствии требованиям квалификационного критерия опыта организации, установленного настоящим заявлением </w:t>
      </w:r>
      <w:r w:rsidRPr="001C6C3C">
        <w:rPr>
          <w:rFonts w:ascii="GHEA Grapalat" w:hAnsi="GHEA Grapalat"/>
          <w:b/>
          <w:szCs w:val="22"/>
          <w:lang w:val="ru-RU"/>
        </w:rPr>
        <w:t>— согласно Приложению 2;</w:t>
      </w:r>
    </w:p>
    <w:p w14:paraId="0B4B478F" w14:textId="77777777" w:rsidR="00CE5FA8" w:rsidRPr="001C6C3C" w:rsidRDefault="00526C4E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b/>
          <w:szCs w:val="22"/>
          <w:lang w:val="ru-RU"/>
        </w:rPr>
      </w:pPr>
      <w:r w:rsidRPr="001C6C3C">
        <w:rPr>
          <w:rFonts w:ascii="GHEA Grapalat" w:hAnsi="GHEA Grapalat"/>
          <w:b/>
          <w:szCs w:val="22"/>
          <w:lang w:val="ru-RU"/>
        </w:rPr>
        <w:t>3</w:t>
      </w:r>
      <w:r w:rsidR="00CE5FA8" w:rsidRPr="001C6C3C">
        <w:rPr>
          <w:rFonts w:ascii="GHEA Grapalat" w:hAnsi="GHEA Grapalat"/>
          <w:b/>
          <w:szCs w:val="22"/>
          <w:lang w:val="ru-RU"/>
        </w:rPr>
        <w:t>)</w:t>
      </w:r>
      <w:r w:rsidR="00CE5FA8" w:rsidRPr="001C6C3C">
        <w:rPr>
          <w:rFonts w:ascii="GHEA Grapalat" w:hAnsi="GHEA Grapalat"/>
          <w:b/>
          <w:szCs w:val="22"/>
          <w:lang w:val="ru-RU"/>
        </w:rPr>
        <w:tab/>
        <w:t>Физические лица также представляют автобиографию (</w:t>
      </w:r>
      <w:r w:rsidR="00CE5FA8" w:rsidRPr="001C6C3C">
        <w:rPr>
          <w:rFonts w:ascii="GHEA Grapalat" w:hAnsi="GHEA Grapalat"/>
          <w:b/>
          <w:szCs w:val="22"/>
        </w:rPr>
        <w:t>CV</w:t>
      </w:r>
      <w:r w:rsidR="00CE5FA8" w:rsidRPr="001C6C3C">
        <w:rPr>
          <w:rFonts w:ascii="GHEA Grapalat" w:hAnsi="GHEA Grapalat"/>
          <w:b/>
          <w:szCs w:val="22"/>
          <w:lang w:val="ru-RU"/>
        </w:rPr>
        <w:t>)</w:t>
      </w:r>
      <w:r w:rsidR="005E154B" w:rsidRPr="001C6C3C">
        <w:rPr>
          <w:rFonts w:ascii="GHEA Grapalat" w:hAnsi="GHEA Grapalat"/>
          <w:b/>
          <w:szCs w:val="22"/>
          <w:lang w:val="ru-RU"/>
        </w:rPr>
        <w:t xml:space="preserve"> заверенное данным лицом</w:t>
      </w:r>
      <w:r w:rsidR="00CE5FA8" w:rsidRPr="001C6C3C">
        <w:rPr>
          <w:rFonts w:ascii="GHEA Grapalat" w:hAnsi="GHEA Grapalat"/>
          <w:b/>
          <w:szCs w:val="22"/>
          <w:lang w:val="ru-RU"/>
        </w:rPr>
        <w:t>;</w:t>
      </w:r>
    </w:p>
    <w:p w14:paraId="6204DE90" w14:textId="77777777" w:rsidR="00CE5FA8" w:rsidRPr="001C6C3C" w:rsidRDefault="00526C4E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/>
          <w:b/>
          <w:szCs w:val="22"/>
          <w:lang w:val="ru-RU"/>
        </w:rPr>
      </w:pPr>
      <w:r w:rsidRPr="001C6C3C">
        <w:rPr>
          <w:rFonts w:ascii="GHEA Grapalat" w:hAnsi="GHEA Grapalat"/>
          <w:b/>
          <w:szCs w:val="22"/>
          <w:lang w:val="ru-RU"/>
        </w:rPr>
        <w:t>4</w:t>
      </w:r>
      <w:r w:rsidR="00CE5FA8" w:rsidRPr="001C6C3C">
        <w:rPr>
          <w:rFonts w:ascii="GHEA Grapalat" w:hAnsi="GHEA Grapalat"/>
          <w:b/>
          <w:szCs w:val="22"/>
          <w:lang w:val="ru-RU"/>
        </w:rPr>
        <w:t>)</w:t>
      </w:r>
      <w:r w:rsidR="00CE5FA8" w:rsidRPr="001C6C3C">
        <w:rPr>
          <w:rFonts w:ascii="GHEA Grapalat" w:hAnsi="GHEA Grapalat"/>
          <w:b/>
          <w:szCs w:val="22"/>
          <w:lang w:val="ru-RU"/>
        </w:rPr>
        <w:tab/>
        <w:t>копию договора о совместной деятельности, если участники участвуют в настоящей процедуре в порядке совместной деятельности (консорциумом).</w:t>
      </w:r>
    </w:p>
    <w:p w14:paraId="6FDB1B31" w14:textId="77777777" w:rsidR="00CE5FA8" w:rsidRPr="001C6C3C" w:rsidRDefault="005E154B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При пода1е в документарной форме в</w:t>
      </w:r>
      <w:r w:rsidR="00CE5FA8" w:rsidRPr="001C6C3C">
        <w:rPr>
          <w:rFonts w:ascii="GHEA Grapalat" w:hAnsi="GHEA Grapalat"/>
          <w:szCs w:val="22"/>
          <w:lang w:val="ru-RU"/>
        </w:rPr>
        <w:t>се включенные в заявку документы</w:t>
      </w:r>
      <w:r w:rsidRPr="001C6C3C">
        <w:rPr>
          <w:rFonts w:ascii="GHEA Grapalat" w:hAnsi="GHEA Grapalat"/>
          <w:szCs w:val="22"/>
          <w:lang w:val="ru-RU"/>
        </w:rPr>
        <w:t xml:space="preserve"> </w:t>
      </w:r>
      <w:r w:rsidR="00CE5FA8" w:rsidRPr="001C6C3C">
        <w:rPr>
          <w:rFonts w:ascii="GHEA Grapalat" w:hAnsi="GHEA Grapalat"/>
          <w:szCs w:val="22"/>
          <w:lang w:val="ru-RU"/>
        </w:rPr>
        <w:t xml:space="preserve">представляются в оригинале и копиях в </w:t>
      </w:r>
      <w:r w:rsidR="0022206D" w:rsidRPr="001C6C3C">
        <w:rPr>
          <w:rFonts w:ascii="GHEA Grapalat" w:hAnsi="GHEA Grapalat"/>
          <w:b/>
          <w:szCs w:val="22"/>
          <w:lang w:val="ru-RU"/>
        </w:rPr>
        <w:t>2</w:t>
      </w:r>
      <w:r w:rsidR="00CE5FA8" w:rsidRPr="001C6C3C">
        <w:rPr>
          <w:rFonts w:ascii="GHEA Grapalat" w:hAnsi="GHEA Grapalat"/>
          <w:color w:val="FF0000"/>
          <w:szCs w:val="22"/>
          <w:lang w:val="ru-RU"/>
        </w:rPr>
        <w:t xml:space="preserve"> </w:t>
      </w:r>
      <w:r w:rsidR="00CE5FA8" w:rsidRPr="001C6C3C">
        <w:rPr>
          <w:rFonts w:ascii="GHEA Grapalat" w:hAnsi="GHEA Grapalat"/>
          <w:szCs w:val="22"/>
          <w:lang w:val="ru-RU"/>
        </w:rPr>
        <w:t>экземплярах. На пакетах документов соответственно пишутся слова "оригинал" и "копия". Вместо оригиналов документов могут быть представлены нотариально заверенные копии этих документов.</w:t>
      </w:r>
    </w:p>
    <w:p w14:paraId="43AF21AF" w14:textId="77777777" w:rsidR="00CE5FA8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 xml:space="preserve">Заявки на предварительную квалификацию могут быть поданы кроме армянского также на английском или русском языке. </w:t>
      </w:r>
    </w:p>
    <w:p w14:paraId="30AC0C38" w14:textId="77777777" w:rsidR="000A10B4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Конверт и составляемые участником предусмотренные настоящим объявлением документы подписываются представляющим их лицом или уполномоченным им лицом (далее — агент). Если заявка на предварительную квалификацию подается агентом, то с заявкой представляется документ о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>предоставлении ему такого полномочия. При целесообразности участник может представить требуемые сведения в иных, отличных от предлагаемых в настоящем объявлении формах, с соблюдением требуемых предусловий.</w:t>
      </w:r>
    </w:p>
    <w:p w14:paraId="535D8B6C" w14:textId="77777777" w:rsidR="000A10B4" w:rsidRPr="001C6C3C" w:rsidRDefault="000A10B4" w:rsidP="000A10B4">
      <w:pPr>
        <w:pStyle w:val="norm"/>
        <w:tabs>
          <w:tab w:val="left" w:pos="1134"/>
        </w:tabs>
        <w:spacing w:line="240" w:lineRule="auto"/>
        <w:rPr>
          <w:rFonts w:ascii="GHEA Grapalat" w:hAnsi="GHEA Grapalat"/>
          <w:szCs w:val="22"/>
          <w:lang w:val="ru-RU"/>
        </w:rPr>
      </w:pPr>
    </w:p>
    <w:p w14:paraId="46BA8839" w14:textId="77777777" w:rsidR="00955252" w:rsidRPr="001C6C3C" w:rsidRDefault="00955252" w:rsidP="00CE5FA8">
      <w:pPr>
        <w:ind w:left="567" w:right="565"/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14:paraId="7D08D250" w14:textId="77777777" w:rsidR="00CE5FA8" w:rsidRPr="001C6C3C" w:rsidRDefault="00CE5FA8" w:rsidP="000A10B4">
      <w:pPr>
        <w:ind w:left="567" w:right="565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</w:rPr>
        <w:t>V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. ВСКРЫТИЕ, ОЦЕНКА ЗАЯВОК НА ПРЕДВАРИТЕЛЬНУЮ КВ</w:t>
      </w:r>
      <w:r w:rsidR="000A10B4" w:rsidRPr="001C6C3C">
        <w:rPr>
          <w:rFonts w:ascii="GHEA Grapalat" w:hAnsi="GHEA Grapalat"/>
          <w:b/>
          <w:sz w:val="22"/>
          <w:szCs w:val="22"/>
          <w:lang w:val="ru-RU"/>
        </w:rPr>
        <w:t xml:space="preserve">АЛИФИКАЦИЮ И ПОДВЕДЕНИЕ ИТОГОВ </w:t>
      </w:r>
    </w:p>
    <w:p w14:paraId="56793E92" w14:textId="2F32D720"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Tahoma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Вскрытие, оценка заявок на предварительную квалификацию и подведение итогов осуществляются на заседании по вскрытию заявок на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предварительную квалификацию </w:t>
      </w:r>
      <w:r w:rsidR="002E3620" w:rsidRPr="001C6C3C">
        <w:rPr>
          <w:rFonts w:ascii="GHEA Grapalat" w:hAnsi="GHEA Grapalat"/>
          <w:sz w:val="22"/>
          <w:szCs w:val="22"/>
          <w:lang w:val="ru-RU"/>
        </w:rPr>
        <w:t xml:space="preserve">в </w:t>
      </w:r>
      <w:r w:rsidR="002E3620" w:rsidRPr="001C6C3C">
        <w:rPr>
          <w:rFonts w:ascii="GHEA Grapalat" w:hAnsi="GHEA Grapalat"/>
          <w:b/>
          <w:sz w:val="22"/>
          <w:szCs w:val="22"/>
          <w:lang w:val="ru-RU"/>
        </w:rPr>
        <w:t>1</w:t>
      </w:r>
      <w:r w:rsidR="00D11437" w:rsidRPr="001C6C3C">
        <w:rPr>
          <w:rFonts w:ascii="GHEA Grapalat" w:hAnsi="GHEA Grapalat"/>
          <w:b/>
          <w:sz w:val="22"/>
          <w:szCs w:val="22"/>
          <w:lang w:val="ru-RU"/>
        </w:rPr>
        <w:t>2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:00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</w:t>
      </w:r>
      <w:r w:rsidR="00DA1AC9" w:rsidRPr="001C6C3C">
        <w:rPr>
          <w:rFonts w:ascii="GHEA Grapalat" w:hAnsi="GHEA Grapalat"/>
          <w:b/>
          <w:sz w:val="22"/>
          <w:szCs w:val="22"/>
          <w:lang w:val="ru-RU"/>
        </w:rPr>
        <w:t>часов</w:t>
      </w:r>
      <w:r w:rsidR="001A0132" w:rsidRPr="001C6C3C">
        <w:rPr>
          <w:rFonts w:ascii="GHEA Grapalat" w:hAnsi="GHEA Grapalat"/>
          <w:b/>
          <w:sz w:val="22"/>
          <w:szCs w:val="22"/>
          <w:lang w:val="ru-RU"/>
        </w:rPr>
        <w:t xml:space="preserve"> </w:t>
      </w:r>
      <w:r w:rsidR="008364E4">
        <w:rPr>
          <w:rFonts w:ascii="GHEA Grapalat" w:hAnsi="GHEA Grapalat"/>
          <w:b/>
          <w:sz w:val="22"/>
          <w:szCs w:val="22"/>
          <w:lang w:val="hy-AM"/>
        </w:rPr>
        <w:t>0</w:t>
      </w:r>
      <w:r w:rsidR="003E09C9">
        <w:rPr>
          <w:rFonts w:ascii="GHEA Grapalat" w:hAnsi="GHEA Grapalat"/>
          <w:b/>
          <w:sz w:val="22"/>
          <w:szCs w:val="22"/>
          <w:lang w:val="hy-AM"/>
        </w:rPr>
        <w:t>3</w:t>
      </w:r>
      <w:r w:rsidR="00AE3650" w:rsidRPr="001C6C3C">
        <w:rPr>
          <w:rFonts w:ascii="GHEA Grapalat" w:hAnsi="GHEA Grapalat"/>
          <w:b/>
          <w:sz w:val="22"/>
          <w:szCs w:val="22"/>
          <w:lang w:val="ru-RU"/>
        </w:rPr>
        <w:t>.</w:t>
      </w:r>
      <w:r w:rsidR="003E09C9" w:rsidRPr="003E09C9">
        <w:rPr>
          <w:rFonts w:ascii="GHEA Grapalat" w:hAnsi="GHEA Grapalat"/>
          <w:b/>
          <w:sz w:val="22"/>
          <w:szCs w:val="22"/>
          <w:lang w:val="ru-RU"/>
        </w:rPr>
        <w:t>10</w:t>
      </w:r>
      <w:r w:rsidR="00AE3650" w:rsidRPr="001C6C3C">
        <w:rPr>
          <w:rFonts w:ascii="GHEA Grapalat" w:hAnsi="GHEA Grapalat"/>
          <w:b/>
          <w:sz w:val="22"/>
          <w:szCs w:val="22"/>
          <w:lang w:val="ru-RU"/>
        </w:rPr>
        <w:t>.20</w:t>
      </w:r>
      <w:r w:rsidR="00AE3650" w:rsidRPr="001C6C3C">
        <w:rPr>
          <w:rFonts w:ascii="GHEA Grapalat" w:hAnsi="GHEA Grapalat"/>
          <w:b/>
          <w:sz w:val="22"/>
          <w:szCs w:val="22"/>
          <w:lang w:val="hy-AM"/>
        </w:rPr>
        <w:t>2</w:t>
      </w:r>
      <w:r w:rsidR="000A61D0" w:rsidRPr="000A61D0">
        <w:rPr>
          <w:rFonts w:ascii="GHEA Grapalat" w:hAnsi="GHEA Grapalat"/>
          <w:b/>
          <w:sz w:val="22"/>
          <w:szCs w:val="22"/>
          <w:lang w:val="ru-RU"/>
        </w:rPr>
        <w:t>5</w:t>
      </w:r>
      <w:r w:rsidR="00AE3650" w:rsidRPr="001C6C3C">
        <w:rPr>
          <w:rFonts w:ascii="GHEA Grapalat" w:hAnsi="GHEA Grapalat"/>
          <w:b/>
          <w:sz w:val="22"/>
          <w:szCs w:val="22"/>
          <w:lang w:val="ru-RU"/>
        </w:rPr>
        <w:t>г</w:t>
      </w:r>
      <w:r w:rsidR="002E3620" w:rsidRPr="001C6C3C">
        <w:rPr>
          <w:rFonts w:ascii="GHEA Grapalat" w:hAnsi="GHEA Grapalat"/>
          <w:b/>
          <w:sz w:val="22"/>
          <w:szCs w:val="22"/>
          <w:lang w:val="ru-RU"/>
        </w:rPr>
        <w:t>.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, по адресу: </w:t>
      </w:r>
      <w:r w:rsidR="00AE3650" w:rsidRPr="001C6C3C">
        <w:rPr>
          <w:rFonts w:ascii="GHEA Grapalat" w:hAnsi="GHEA Grapalat"/>
          <w:b/>
          <w:sz w:val="22"/>
          <w:szCs w:val="22"/>
          <w:lang w:val="ru-RU"/>
        </w:rPr>
        <w:t xml:space="preserve">г. Ереван, </w:t>
      </w:r>
      <w:r w:rsidR="000A61D0" w:rsidRPr="000A61D0">
        <w:rPr>
          <w:rFonts w:ascii="GHEA Grapalat" w:hAnsi="GHEA Grapalat" w:cs="Arial"/>
          <w:b/>
          <w:lang w:val="ru-RU"/>
        </w:rPr>
        <w:t>Тиграна Меца 65А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.</w:t>
      </w:r>
    </w:p>
    <w:p w14:paraId="04625C75" w14:textId="77777777"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Tahoma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 заседании по вскрытию и оценке заявок на предварительную квалификацию:</w:t>
      </w:r>
    </w:p>
    <w:p w14:paraId="4C8199D1" w14:textId="77777777"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1)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секретарь комиссии сообщает информацию о произведенных в журнале регистрации записях и передает председателю комиссии журнал регистрации заявок, являющиеся его неотъемлемой частью другие документы, зарегистрированные и (или) поданные в электронной форме заявки;</w:t>
      </w:r>
    </w:p>
    <w:p w14:paraId="22F6D24D" w14:textId="77777777"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2)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после передачи председателю (председательствующему на заседании) документов, указанных в подпункте 1 настоящего пункта, комиссия оценивает:</w:t>
      </w:r>
    </w:p>
    <w:p w14:paraId="71EE929C" w14:textId="77777777"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а.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соответствие составления и подачи содержащих заявки конвертов установленному порядку и вскрывает заявки, оцененные как соответствующие,</w:t>
      </w:r>
    </w:p>
    <w:p w14:paraId="687B652D" w14:textId="77777777"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б.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наличие требуемых (предусмотренных) документов в каждом вскрытом конверте, а также соответствие составления представленных в электронной форме документов установленным настоящим объявлением предусловиям.</w:t>
      </w:r>
    </w:p>
    <w:p w14:paraId="60E56EF3" w14:textId="77777777" w:rsidR="00CE5FA8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 xml:space="preserve">Удовлетворительно оцениваются заявки, соответствующие условиям, предусмотренным настоящим объявлением. В противном случае, заявки на предварительную квалификацию оцениваются неудовлетворительно и отклоняются. </w:t>
      </w:r>
    </w:p>
    <w:p w14:paraId="5CDE46ED" w14:textId="77777777"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Если в результате оценки, проведенной в ходе заседания по вскрытию заявок на предварительную квалификацию, в заявке участника фиксируются несоответствия требованиям настоящего объявления, комиссия приостанавливает заседание на один рабочий день, а секретарь комиссии в тот же день в электронной форме информирует об этом участника, с предложением устранить несоответствия до окончания срока приостановления. При этом:</w:t>
      </w:r>
    </w:p>
    <w:p w14:paraId="5653EC74" w14:textId="77777777"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1)</w:t>
      </w:r>
      <w:r w:rsidRPr="001C6C3C">
        <w:rPr>
          <w:rFonts w:ascii="GHEA Grapalat" w:hAnsi="GHEA Grapalat"/>
          <w:szCs w:val="22"/>
          <w:lang w:val="ru-RU"/>
        </w:rPr>
        <w:tab/>
        <w:t>в указанном в настоящем пункте предложении в обязательном порядке и подробно описываются зафиксированные несоответствия;</w:t>
      </w:r>
    </w:p>
    <w:p w14:paraId="6CA30FBB" w14:textId="77777777"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2)</w:t>
      </w:r>
      <w:r w:rsidRPr="001C6C3C">
        <w:rPr>
          <w:rFonts w:ascii="GHEA Grapalat" w:hAnsi="GHEA Grapalat"/>
          <w:szCs w:val="22"/>
          <w:lang w:val="ru-RU"/>
        </w:rPr>
        <w:tab/>
        <w:t xml:space="preserve">указанное в настоящем пункте предложение отправляется с указанной в настоящем объявлении электронной почты секретаря на электронную почту участника, указанную в заявлении участника. </w:t>
      </w:r>
    </w:p>
    <w:p w14:paraId="469F60DC" w14:textId="77777777" w:rsidR="00CE5FA8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Если участник в установленный в пункте 20 настоящего объявления срок устраняет зафиксированное несоответствие, то его заявка оценивается удовлетворительно. В противном случае, заявка оценивается неудовлетворительно и отклоняется. Участник представляет исправленные документы посредством их отправки с электронной почты, указанной в заявлении на участие в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 xml:space="preserve">настоящей процедуре, на электронную почту секретаря комиссии, предусмотренную настоящим </w:t>
      </w:r>
      <w:r w:rsidR="000A0C9F" w:rsidRPr="001C6C3C">
        <w:rPr>
          <w:rFonts w:ascii="GHEA Grapalat" w:hAnsi="GHEA Grapalat"/>
          <w:szCs w:val="22"/>
          <w:lang w:val="ru-RU"/>
        </w:rPr>
        <w:t>объявле</w:t>
      </w:r>
      <w:r w:rsidRPr="001C6C3C">
        <w:rPr>
          <w:rFonts w:ascii="GHEA Grapalat" w:hAnsi="GHEA Grapalat"/>
          <w:szCs w:val="22"/>
          <w:lang w:val="ru-RU"/>
        </w:rPr>
        <w:t>нием.</w:t>
      </w:r>
    </w:p>
    <w:p w14:paraId="6B53AF5C" w14:textId="77777777" w:rsidR="00EC0E8C" w:rsidRPr="001C6C3C" w:rsidRDefault="00CE5FA8" w:rsidP="001A0132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Член или секретарь комиссии не может принимать участия в работах комиссии, если на заседании по вскрытию заявок на предварительную квалификацию выясняется, что учрежденная им организация или организация, в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>которой он имеет долю (пай), либо лицо, состоящее в близком родстве или свойстве (родители, супруги, дети, братья, сестры, а также родители, дети, братья или сестры супругов) с ним, либо учрежденная таким лицом организация или организация, в которой такое лицо имеет долю (пай), подала заявку на участие в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>данной процедуре. При наличии предусмотренного настоящим пунктом условия член или секретарь комиссии, имеющий конфликт интересов в связи с настоящей процедурой, непосредственно после заседания по вскрытию заявок на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 xml:space="preserve">предварительную квалификацию заявляет самоотвод от процедуры. </w:t>
      </w:r>
    </w:p>
    <w:p w14:paraId="047B5BA7" w14:textId="77777777" w:rsidR="005E154B" w:rsidRPr="001C6C3C" w:rsidRDefault="005E154B" w:rsidP="0057097D">
      <w:pPr>
        <w:pStyle w:val="norm"/>
        <w:tabs>
          <w:tab w:val="left" w:pos="1134"/>
        </w:tabs>
        <w:spacing w:line="240" w:lineRule="auto"/>
        <w:ind w:left="360" w:firstLine="0"/>
        <w:rPr>
          <w:rFonts w:ascii="GHEA Grapalat" w:hAnsi="GHEA Grapalat" w:cs="Sylfaen"/>
          <w:szCs w:val="22"/>
          <w:lang w:val="ru-RU"/>
        </w:rPr>
      </w:pPr>
    </w:p>
    <w:p w14:paraId="0B77D9A2" w14:textId="77777777" w:rsidR="00CE5FA8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О вскрытии, оценке заявок и обобщении результатов составляется протокол, которым утверждается также список участников, прошедших предварительную квалификацию. Секретарь комиссии на следующий рабочий день после завершения заседания по вскрытию заявок:</w:t>
      </w:r>
    </w:p>
    <w:p w14:paraId="0FE4C5AA" w14:textId="77777777" w:rsidR="00CE5FA8" w:rsidRPr="001C6C3C" w:rsidRDefault="00CE5FA8" w:rsidP="00CE5FA8">
      <w:pPr>
        <w:pStyle w:val="BodyTextIndent2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1)</w:t>
      </w:r>
      <w:r w:rsidRPr="001C6C3C">
        <w:rPr>
          <w:rFonts w:ascii="GHEA Grapalat" w:hAnsi="GHEA Grapalat"/>
          <w:sz w:val="22"/>
          <w:szCs w:val="22"/>
        </w:rPr>
        <w:tab/>
        <w:t>публикует в бюллетене воспроизведенные (отсканированные) с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>оригиналов варианты подписанных им и присутствующими на заседании по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 xml:space="preserve">вскрытию заявок членами комиссии заявлений об отсутствии конфликта интересов; </w:t>
      </w:r>
    </w:p>
    <w:p w14:paraId="567FCBDF" w14:textId="77777777" w:rsidR="00CE5FA8" w:rsidRPr="001C6C3C" w:rsidRDefault="00CE5FA8" w:rsidP="00CE5FA8">
      <w:pPr>
        <w:pStyle w:val="BodyTextIndent2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2)</w:t>
      </w:r>
      <w:r w:rsidRPr="001C6C3C">
        <w:rPr>
          <w:rFonts w:ascii="GHEA Grapalat" w:hAnsi="GHEA Grapalat"/>
          <w:sz w:val="22"/>
          <w:szCs w:val="22"/>
        </w:rPr>
        <w:tab/>
        <w:t>уведомляет подавших оцененные как неудовлетворяющие предусмотренным настоящим объявлением требованиям заявки участников об основаниях для отклонения заявок на предварительную квалификацию.</w:t>
      </w:r>
    </w:p>
    <w:p w14:paraId="7FBCFDEE" w14:textId="77777777" w:rsidR="00BE2A63" w:rsidRPr="001C6C3C" w:rsidRDefault="006160CD" w:rsidP="001A0132">
      <w:pPr>
        <w:pStyle w:val="norm"/>
        <w:tabs>
          <w:tab w:val="left" w:pos="1134"/>
        </w:tabs>
        <w:spacing w:line="240" w:lineRule="auto"/>
        <w:ind w:left="360" w:firstLine="0"/>
        <w:rPr>
          <w:rFonts w:ascii="GHEA Grapalat" w:hAnsi="GHEA Grapalat"/>
          <w:szCs w:val="22"/>
          <w:lang w:val="af-ZA"/>
        </w:rPr>
      </w:pPr>
      <w:r w:rsidRPr="001C6C3C">
        <w:rPr>
          <w:rFonts w:ascii="GHEA Grapalat" w:hAnsi="GHEA Grapalat"/>
          <w:szCs w:val="22"/>
          <w:lang w:val="ru-RU"/>
        </w:rPr>
        <w:t xml:space="preserve">24. </w:t>
      </w:r>
      <w:r w:rsidRPr="001C6C3C">
        <w:rPr>
          <w:rFonts w:ascii="GHEA Grapalat" w:hAnsi="GHEA Grapalat"/>
          <w:szCs w:val="22"/>
          <w:lang w:val="af-ZA"/>
        </w:rPr>
        <w:t>Право на дальнейшее участие в процессе закупки получают предварительно квалифицированные участники:</w:t>
      </w:r>
    </w:p>
    <w:p w14:paraId="10667E16" w14:textId="77777777" w:rsidR="00BE2A63" w:rsidRPr="001C6C3C" w:rsidRDefault="00CE5FA8" w:rsidP="00A22880">
      <w:pPr>
        <w:pStyle w:val="BodyTextIndent"/>
        <w:spacing w:line="240" w:lineRule="auto"/>
        <w:ind w:firstLine="360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Для получения дополнительной информации, связанной с настоящим объявлением, можно обратиться к секретарю комиссии </w:t>
      </w:r>
    </w:p>
    <w:p w14:paraId="3F2C8409" w14:textId="77777777" w:rsidR="006709A3" w:rsidRPr="006709A3" w:rsidRDefault="006709A3" w:rsidP="006709A3">
      <w:pPr>
        <w:widowControl w:val="0"/>
        <w:jc w:val="both"/>
        <w:rPr>
          <w:rFonts w:ascii="GHEA Grapalat" w:hAnsi="GHEA Grapalat"/>
          <w:lang w:val="hy-AM" w:eastAsia="ru-RU" w:bidi="ru-RU"/>
        </w:rPr>
      </w:pPr>
      <w:r w:rsidRPr="006709A3">
        <w:rPr>
          <w:rFonts w:ascii="GHEA Grapalat" w:hAnsi="GHEA Grapalat"/>
          <w:lang w:val="ru-RU" w:eastAsia="ru-RU" w:bidi="ru-RU"/>
        </w:rPr>
        <w:t>И</w:t>
      </w:r>
      <w:r w:rsidRPr="006709A3">
        <w:rPr>
          <w:rFonts w:ascii="GHEA Grapalat" w:hAnsi="GHEA Grapalat"/>
          <w:lang w:val="hy-AM" w:eastAsia="ru-RU" w:bidi="ru-RU"/>
        </w:rPr>
        <w:t>.</w:t>
      </w:r>
      <w:proofErr w:type="spellStart"/>
      <w:r w:rsidRPr="006709A3">
        <w:rPr>
          <w:rFonts w:ascii="GHEA Grapalat" w:hAnsi="GHEA Grapalat"/>
          <w:lang w:val="ru-RU" w:eastAsia="ru-RU" w:bidi="ru-RU"/>
        </w:rPr>
        <w:t>Юзбаш</w:t>
      </w:r>
      <w:proofErr w:type="spellEnd"/>
      <w:r w:rsidRPr="006709A3">
        <w:rPr>
          <w:rFonts w:ascii="GHEA Grapalat" w:hAnsi="GHEA Grapalat"/>
          <w:lang w:val="hy-AM" w:eastAsia="ru-RU" w:bidi="ru-RU"/>
        </w:rPr>
        <w:t>яну</w:t>
      </w:r>
    </w:p>
    <w:p w14:paraId="6004BEB5" w14:textId="77777777" w:rsidR="001A0132" w:rsidRPr="001C6C3C" w:rsidRDefault="001A0132" w:rsidP="001A0132">
      <w:pPr>
        <w:pStyle w:val="BodyTextIndent"/>
        <w:widowControl w:val="0"/>
        <w:spacing w:after="160" w:line="240" w:lineRule="auto"/>
        <w:ind w:left="1701" w:firstLine="0"/>
        <w:rPr>
          <w:rFonts w:ascii="GHEA Grapalat" w:hAnsi="GHEA Grapalat"/>
          <w:i w:val="0"/>
          <w:sz w:val="22"/>
          <w:szCs w:val="22"/>
          <w:u w:val="single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Телефон </w:t>
      </w:r>
      <w:r w:rsidRPr="001C6C3C">
        <w:rPr>
          <w:rFonts w:ascii="GHEA Grapalat" w:hAnsi="GHEA Grapalat"/>
          <w:i w:val="0"/>
          <w:sz w:val="22"/>
          <w:szCs w:val="22"/>
          <w:lang w:val="af-ZA"/>
        </w:rPr>
        <w:t>(010) 65 16 31</w:t>
      </w:r>
    </w:p>
    <w:p w14:paraId="4ECF0A58" w14:textId="77777777" w:rsidR="006709A3" w:rsidRPr="006709A3" w:rsidRDefault="001A0132" w:rsidP="00493C8B">
      <w:pPr>
        <w:pStyle w:val="BodyTextIndent"/>
        <w:widowControl w:val="0"/>
        <w:spacing w:after="160" w:line="240" w:lineRule="auto"/>
        <w:ind w:left="1701" w:firstLine="0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Электронная почта </w:t>
      </w:r>
      <w:r w:rsidR="006709A3" w:rsidRPr="007F503E">
        <w:rPr>
          <w:rStyle w:val="Hyperlink"/>
          <w:rFonts w:ascii="Baltica" w:hAnsi="Baltica"/>
          <w:i w:val="0"/>
          <w:lang w:val="af-ZA"/>
        </w:rPr>
        <w:t>yuzbashyan.irma@mail.ru</w:t>
      </w:r>
      <w:r w:rsidR="006709A3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</w:t>
      </w:r>
    </w:p>
    <w:p w14:paraId="1216486C" w14:textId="1755BA0C" w:rsidR="001A0132" w:rsidRPr="001C6C3C" w:rsidRDefault="001A0132" w:rsidP="00493C8B">
      <w:pPr>
        <w:pStyle w:val="BodyTextIndent"/>
        <w:widowControl w:val="0"/>
        <w:spacing w:after="160" w:line="240" w:lineRule="auto"/>
        <w:ind w:left="1701" w:firstLine="0"/>
        <w:rPr>
          <w:rFonts w:ascii="GHEA Grapalat" w:hAnsi="GHEA Grapalat"/>
          <w:i w:val="0"/>
          <w:sz w:val="22"/>
          <w:szCs w:val="22"/>
          <w:u w:val="single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>Заказчик Государственное учреждение Министерства окружающей среды "Бюро по реализации экологических программ".</w:t>
      </w:r>
    </w:p>
    <w:p w14:paraId="7BE513B3" w14:textId="77777777" w:rsidR="00D83614" w:rsidRPr="001C6C3C" w:rsidRDefault="00D83614" w:rsidP="00CE5FA8">
      <w:pPr>
        <w:pStyle w:val="norm"/>
        <w:spacing w:line="240" w:lineRule="auto"/>
        <w:ind w:firstLine="284"/>
        <w:jc w:val="right"/>
        <w:rPr>
          <w:rFonts w:ascii="GHEA Grapalat" w:hAnsi="GHEA Grapalat"/>
          <w:szCs w:val="22"/>
          <w:lang w:val="ru-RU"/>
        </w:rPr>
      </w:pPr>
    </w:p>
    <w:p w14:paraId="1E31AA46" w14:textId="77777777" w:rsidR="00D83614" w:rsidRPr="001C6C3C" w:rsidRDefault="00D83614" w:rsidP="00CE5FA8">
      <w:pPr>
        <w:pStyle w:val="norm"/>
        <w:spacing w:line="240" w:lineRule="auto"/>
        <w:ind w:firstLine="284"/>
        <w:jc w:val="right"/>
        <w:rPr>
          <w:rFonts w:ascii="GHEA Grapalat" w:hAnsi="GHEA Grapalat"/>
          <w:szCs w:val="22"/>
          <w:lang w:val="ru-RU"/>
        </w:rPr>
      </w:pPr>
    </w:p>
    <w:p w14:paraId="3DA36874" w14:textId="77777777" w:rsidR="00297409" w:rsidRPr="001C6C3C" w:rsidRDefault="00297409" w:rsidP="00CE5FA8">
      <w:pPr>
        <w:pStyle w:val="norm"/>
        <w:spacing w:line="240" w:lineRule="auto"/>
        <w:ind w:firstLine="284"/>
        <w:jc w:val="right"/>
        <w:rPr>
          <w:rFonts w:ascii="GHEA Grapalat" w:hAnsi="GHEA Grapalat"/>
          <w:szCs w:val="22"/>
          <w:lang w:val="ru-RU"/>
        </w:rPr>
        <w:sectPr w:rsidR="00297409" w:rsidRPr="001C6C3C" w:rsidSect="000A10B4">
          <w:footerReference w:type="default" r:id="rId9"/>
          <w:footnotePr>
            <w:pos w:val="beneathText"/>
          </w:footnotePr>
          <w:pgSz w:w="11906" w:h="16838" w:code="9"/>
          <w:pgMar w:top="450" w:right="720" w:bottom="360" w:left="720" w:header="562" w:footer="562" w:gutter="0"/>
          <w:cols w:space="720"/>
          <w:docGrid w:linePitch="326"/>
        </w:sectPr>
      </w:pPr>
    </w:p>
    <w:p w14:paraId="40EAF4B2" w14:textId="77777777" w:rsidR="00CE5FA8" w:rsidRPr="001C6C3C" w:rsidRDefault="00CE5FA8" w:rsidP="00CE5FA8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Приложение 1</w:t>
      </w:r>
    </w:p>
    <w:p w14:paraId="10BA203E" w14:textId="77777777" w:rsidR="00CE5FA8" w:rsidRPr="001C6C3C" w:rsidRDefault="00CE5FA8" w:rsidP="00CE5FA8">
      <w:pPr>
        <w:pStyle w:val="BodyTextIndent3"/>
        <w:spacing w:line="240" w:lineRule="auto"/>
        <w:jc w:val="right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к объявлению процедуры предварительной квалификации</w:t>
      </w:r>
    </w:p>
    <w:p w14:paraId="4F739A41" w14:textId="1625A9A3" w:rsidR="00CE5FA8" w:rsidRPr="001C6C3C" w:rsidRDefault="002F4A5D" w:rsidP="00767979">
      <w:pPr>
        <w:pStyle w:val="BodyTextIndent3"/>
        <w:spacing w:line="240" w:lineRule="auto"/>
        <w:jc w:val="right"/>
        <w:rPr>
          <w:rFonts w:ascii="GHEA Grapalat" w:hAnsi="GHEA Grapalat"/>
          <w:b/>
          <w:spacing w:val="-6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открытого конкурса </w:t>
      </w:r>
      <w:r w:rsidR="00CE5FA8" w:rsidRPr="001C6C3C">
        <w:rPr>
          <w:rFonts w:ascii="GHEA Grapalat" w:hAnsi="GHEA Grapalat"/>
          <w:sz w:val="22"/>
          <w:szCs w:val="22"/>
          <w:lang w:val="ru-RU"/>
        </w:rPr>
        <w:t>по</w:t>
      </w:r>
      <w:r w:rsidR="00297409" w:rsidRPr="001C6C3C">
        <w:rPr>
          <w:rFonts w:ascii="GHEA Grapalat" w:hAnsi="GHEA Grapalat"/>
          <w:sz w:val="22"/>
          <w:szCs w:val="22"/>
          <w:lang w:val="ru-RU"/>
        </w:rPr>
        <w:t>д кодом</w:t>
      </w:r>
      <w:r w:rsidR="00CE5FA8" w:rsidRPr="001C6C3C">
        <w:rPr>
          <w:rFonts w:ascii="GHEA Grapalat" w:hAnsi="GHEA Grapalat"/>
          <w:sz w:val="22"/>
          <w:szCs w:val="22"/>
          <w:lang w:val="ru-RU"/>
        </w:rPr>
        <w:t xml:space="preserve"> </w:t>
      </w:r>
      <w:r w:rsidR="0060400F">
        <w:rPr>
          <w:rFonts w:ascii="GHEA Grapalat" w:hAnsi="GHEA Grapalat"/>
          <w:sz w:val="22"/>
          <w:szCs w:val="22"/>
          <w:lang w:val="hy-AM"/>
        </w:rPr>
        <w:t>ՀՀ-ԲԾ-Ա-ԲՄԾՁԲ-2</w:t>
      </w:r>
      <w:r w:rsidR="00C93AD2">
        <w:rPr>
          <w:rFonts w:ascii="GHEA Grapalat" w:hAnsi="GHEA Grapalat"/>
          <w:sz w:val="22"/>
          <w:szCs w:val="22"/>
          <w:lang w:val="hy-AM"/>
        </w:rPr>
        <w:t>5</w:t>
      </w:r>
      <w:r w:rsidR="0060400F">
        <w:rPr>
          <w:rFonts w:ascii="GHEA Grapalat" w:hAnsi="GHEA Grapalat"/>
          <w:sz w:val="22"/>
          <w:szCs w:val="22"/>
          <w:lang w:val="hy-AM"/>
        </w:rPr>
        <w:t>/</w:t>
      </w:r>
      <w:r w:rsidR="00EF1245">
        <w:rPr>
          <w:rFonts w:ascii="GHEA Grapalat" w:hAnsi="GHEA Grapalat"/>
          <w:sz w:val="22"/>
          <w:szCs w:val="22"/>
          <w:lang w:val="hy-AM"/>
        </w:rPr>
        <w:t>54</w:t>
      </w:r>
    </w:p>
    <w:p w14:paraId="20F17E24" w14:textId="77777777" w:rsidR="00767979" w:rsidRPr="001C6C3C" w:rsidRDefault="00767979" w:rsidP="00767979">
      <w:pPr>
        <w:pStyle w:val="BodyTextIndent3"/>
        <w:spacing w:line="240" w:lineRule="auto"/>
        <w:jc w:val="right"/>
        <w:rPr>
          <w:rFonts w:ascii="GHEA Grapalat" w:hAnsi="GHEA Grapalat" w:cs="Sylfaen"/>
          <w:b/>
          <w:sz w:val="22"/>
          <w:szCs w:val="22"/>
          <w:lang w:val="ru-RU"/>
        </w:rPr>
      </w:pPr>
    </w:p>
    <w:p w14:paraId="6B80EC57" w14:textId="77777777" w:rsidR="00CE5FA8" w:rsidRPr="001C6C3C" w:rsidRDefault="00CE5FA8" w:rsidP="00CE5FA8">
      <w:pPr>
        <w:spacing w:after="160" w:line="360" w:lineRule="auto"/>
        <w:ind w:left="567" w:right="565"/>
        <w:jc w:val="center"/>
        <w:rPr>
          <w:rFonts w:ascii="GHEA Grapalat" w:hAnsi="GHEA Grapalat" w:cs="Arial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  <w:lang w:val="ru-RU"/>
        </w:rPr>
        <w:t>ЗАЯВЛЕНИЕ</w:t>
      </w:r>
    </w:p>
    <w:p w14:paraId="4BF7A776" w14:textId="77777777" w:rsidR="00CE5FA8" w:rsidRPr="001C6C3C" w:rsidRDefault="00CE5FA8" w:rsidP="00CE5FA8">
      <w:pPr>
        <w:pStyle w:val="Heading6"/>
        <w:keepNext w:val="0"/>
        <w:widowControl w:val="0"/>
        <w:spacing w:after="160" w:line="360" w:lineRule="auto"/>
        <w:ind w:left="567" w:right="567"/>
        <w:jc w:val="center"/>
        <w:rPr>
          <w:rFonts w:ascii="GHEA Grapalat" w:hAnsi="GHEA Grapalat" w:cs="Arial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 xml:space="preserve">на участие в процедуре предварительной квалификации  </w:t>
      </w:r>
    </w:p>
    <w:p w14:paraId="76E03C65" w14:textId="77777777" w:rsidR="00CE5FA8" w:rsidRPr="001C6C3C" w:rsidRDefault="00CE5FA8" w:rsidP="00CE5FA8">
      <w:pPr>
        <w:spacing w:line="360" w:lineRule="auto"/>
        <w:jc w:val="center"/>
        <w:rPr>
          <w:rFonts w:ascii="GHEA Grapalat" w:hAnsi="GHEA Grapalat"/>
          <w:sz w:val="22"/>
          <w:szCs w:val="22"/>
          <w:lang w:val="ru-RU"/>
        </w:rPr>
      </w:pPr>
    </w:p>
    <w:p w14:paraId="1379E96D" w14:textId="77777777"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_______________________ заявляет, что желает участвовать в </w:t>
      </w:r>
    </w:p>
    <w:p w14:paraId="46FCC274" w14:textId="77777777" w:rsidR="00CE5FA8" w:rsidRPr="001C6C3C" w:rsidRDefault="00CE5FA8" w:rsidP="00CE5FA8">
      <w:pPr>
        <w:spacing w:after="160" w:line="360" w:lineRule="auto"/>
        <w:ind w:left="284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 участника</w:t>
      </w:r>
    </w:p>
    <w:p w14:paraId="69BCBD65" w14:textId="77777777"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</w:p>
    <w:p w14:paraId="08BAC30E" w14:textId="2FB7CB07"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vertAlign w:val="superscript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процедуре </w:t>
      </w:r>
      <w:r w:rsidRPr="001C6C3C">
        <w:rPr>
          <w:rFonts w:ascii="GHEA Grapalat" w:hAnsi="GHEA Grapalat"/>
          <w:spacing w:val="-6"/>
          <w:sz w:val="22"/>
          <w:szCs w:val="22"/>
          <w:lang w:val="ru-RU"/>
        </w:rPr>
        <w:t xml:space="preserve">предварительной квалификации </w:t>
      </w:r>
      <w:r w:rsidR="004C2B5E" w:rsidRPr="001C6C3C">
        <w:rPr>
          <w:rFonts w:ascii="GHEA Grapalat" w:hAnsi="GHEA Grapalat"/>
          <w:sz w:val="22"/>
          <w:szCs w:val="22"/>
          <w:lang w:val="ru-RU"/>
        </w:rPr>
        <w:t>откр</w:t>
      </w:r>
      <w:r w:rsidR="002F4A5D" w:rsidRPr="001C6C3C">
        <w:rPr>
          <w:rFonts w:ascii="GHEA Grapalat" w:hAnsi="GHEA Grapalat"/>
          <w:sz w:val="22"/>
          <w:szCs w:val="22"/>
          <w:lang w:val="ru-RU"/>
        </w:rPr>
        <w:t>ы</w:t>
      </w:r>
      <w:r w:rsidR="004C2B5E" w:rsidRPr="001C6C3C">
        <w:rPr>
          <w:rFonts w:ascii="GHEA Grapalat" w:hAnsi="GHEA Grapalat"/>
          <w:sz w:val="22"/>
          <w:szCs w:val="22"/>
          <w:lang w:val="ru-RU"/>
        </w:rPr>
        <w:t>то</w:t>
      </w:r>
      <w:r w:rsidR="002F4A5D" w:rsidRPr="001C6C3C">
        <w:rPr>
          <w:rFonts w:ascii="GHEA Grapalat" w:hAnsi="GHEA Grapalat"/>
          <w:sz w:val="22"/>
          <w:szCs w:val="22"/>
          <w:lang w:val="ru-RU"/>
        </w:rPr>
        <w:t xml:space="preserve">го конкурса </w:t>
      </w:r>
      <w:r w:rsidRPr="001C6C3C">
        <w:rPr>
          <w:rFonts w:ascii="GHEA Grapalat" w:hAnsi="GHEA Grapalat"/>
          <w:spacing w:val="-6"/>
          <w:sz w:val="22"/>
          <w:szCs w:val="22"/>
          <w:lang w:val="ru-RU"/>
        </w:rPr>
        <w:t>по</w:t>
      </w:r>
      <w:r w:rsidR="00297409" w:rsidRPr="001C6C3C">
        <w:rPr>
          <w:rFonts w:ascii="GHEA Grapalat" w:hAnsi="GHEA Grapalat"/>
          <w:spacing w:val="-6"/>
          <w:sz w:val="22"/>
          <w:szCs w:val="22"/>
          <w:lang w:val="ru-RU"/>
        </w:rPr>
        <w:t>д кодом</w:t>
      </w:r>
      <w:r w:rsidRPr="001C6C3C">
        <w:rPr>
          <w:rFonts w:ascii="GHEA Grapalat" w:hAnsi="GHEA Grapalat"/>
          <w:spacing w:val="-6"/>
          <w:sz w:val="22"/>
          <w:szCs w:val="22"/>
          <w:lang w:val="ru-RU"/>
        </w:rPr>
        <w:t xml:space="preserve"> </w:t>
      </w:r>
      <w:r w:rsidRPr="001C6C3C">
        <w:rPr>
          <w:rFonts w:ascii="GHEA Grapalat" w:hAnsi="GHEA Grapalat"/>
          <w:spacing w:val="-6"/>
          <w:sz w:val="22"/>
          <w:szCs w:val="22"/>
          <w:lang w:val="ru-RU"/>
        </w:rPr>
        <w:br/>
      </w:r>
      <w:r w:rsidRPr="001C6C3C">
        <w:rPr>
          <w:rFonts w:ascii="GHEA Grapalat" w:hAnsi="GHEA Grapalat"/>
          <w:sz w:val="22"/>
          <w:szCs w:val="22"/>
          <w:lang w:val="ru-RU"/>
        </w:rPr>
        <w:t xml:space="preserve">____ </w:t>
      </w:r>
      <w:r w:rsidR="0060400F">
        <w:rPr>
          <w:rFonts w:ascii="GHEA Grapalat" w:hAnsi="GHEA Grapalat"/>
          <w:sz w:val="22"/>
          <w:szCs w:val="22"/>
          <w:lang w:val="hy-AM"/>
        </w:rPr>
        <w:t>ՀՀ-ԲԾ-Ա-ԲՄԾՁԲ-2</w:t>
      </w:r>
      <w:r w:rsidR="00C93AD2">
        <w:rPr>
          <w:rFonts w:ascii="GHEA Grapalat" w:hAnsi="GHEA Grapalat"/>
          <w:sz w:val="22"/>
          <w:szCs w:val="22"/>
          <w:lang w:val="hy-AM"/>
        </w:rPr>
        <w:t>5</w:t>
      </w:r>
      <w:r w:rsidR="0060400F">
        <w:rPr>
          <w:rFonts w:ascii="GHEA Grapalat" w:hAnsi="GHEA Grapalat"/>
          <w:sz w:val="22"/>
          <w:szCs w:val="22"/>
          <w:lang w:val="hy-AM"/>
        </w:rPr>
        <w:t>/</w:t>
      </w:r>
      <w:r w:rsidR="00EF1245">
        <w:rPr>
          <w:rFonts w:ascii="GHEA Grapalat" w:hAnsi="GHEA Grapalat"/>
          <w:sz w:val="22"/>
          <w:szCs w:val="22"/>
          <w:lang w:val="hy-AM"/>
        </w:rPr>
        <w:t>54</w:t>
      </w:r>
      <w:r w:rsidRPr="001C6C3C">
        <w:rPr>
          <w:rFonts w:ascii="GHEA Grapalat" w:hAnsi="GHEA Grapalat"/>
          <w:sz w:val="22"/>
          <w:szCs w:val="22"/>
          <w:lang w:val="ru-RU"/>
        </w:rPr>
        <w:t>_____ заказчика _________________________________________</w:t>
      </w:r>
    </w:p>
    <w:p w14:paraId="7FD9B11F" w14:textId="77777777" w:rsidR="00CE5FA8" w:rsidRPr="001C6C3C" w:rsidRDefault="00CE5FA8" w:rsidP="00CE5FA8">
      <w:pPr>
        <w:spacing w:after="160" w:line="360" w:lineRule="auto"/>
        <w:ind w:left="6237"/>
        <w:jc w:val="both"/>
        <w:rPr>
          <w:rFonts w:ascii="GHEA Grapalat" w:hAnsi="GHEA Grapalat" w:cs="Sylfaen"/>
          <w:sz w:val="22"/>
          <w:szCs w:val="22"/>
          <w:vertAlign w:val="superscript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</w:t>
      </w:r>
      <w:r w:rsidRPr="001C6C3C">
        <w:rPr>
          <w:rFonts w:ascii="GHEA Grapalat" w:hAnsi="GHEA Grapalat"/>
          <w:sz w:val="22"/>
          <w:szCs w:val="22"/>
          <w:vertAlign w:val="superscript"/>
          <w:lang w:val="ru-RU"/>
        </w:rPr>
        <w:t xml:space="preserve"> </w:t>
      </w:r>
      <w:r w:rsidRPr="001C6C3C">
        <w:rPr>
          <w:rFonts w:ascii="GHEA Grapalat" w:hAnsi="GHEA Grapalat"/>
          <w:sz w:val="22"/>
          <w:szCs w:val="22"/>
          <w:lang w:val="ru-RU"/>
        </w:rPr>
        <w:t>заказчика</w:t>
      </w:r>
    </w:p>
    <w:p w14:paraId="5D6CE593" w14:textId="77777777"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и подает заявку в соответствии с требованиями объявления о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>предварительной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>квалификации.</w:t>
      </w:r>
    </w:p>
    <w:p w14:paraId="35B02739" w14:textId="77777777"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41DD81FC" w14:textId="77777777" w:rsidR="00CE5FA8" w:rsidRPr="001C6C3C" w:rsidRDefault="00CE5FA8" w:rsidP="00CE5FA8">
      <w:pPr>
        <w:tabs>
          <w:tab w:val="left" w:pos="6804"/>
        </w:tabs>
        <w:spacing w:after="160"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Учетный номер налогоплательщика ___________________: __________________</w:t>
      </w:r>
    </w:p>
    <w:p w14:paraId="69D076F0" w14:textId="77777777" w:rsidR="00CE5FA8" w:rsidRPr="001C6C3C" w:rsidRDefault="00CE5FA8" w:rsidP="00CE5FA8">
      <w:pPr>
        <w:tabs>
          <w:tab w:val="left" w:pos="6804"/>
        </w:tabs>
        <w:spacing w:after="160"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                                                                                            наименование участника    учетный номер налогоплательщика </w:t>
      </w:r>
      <w:r w:rsidRPr="001C6C3C">
        <w:rPr>
          <w:rFonts w:ascii="GHEA Grapalat" w:hAnsi="GHEA Grapalat"/>
          <w:sz w:val="22"/>
          <w:szCs w:val="22"/>
          <w:lang w:val="ru-RU"/>
        </w:rPr>
        <w:tab/>
      </w:r>
      <w:r w:rsidRPr="001C6C3C">
        <w:rPr>
          <w:rFonts w:ascii="GHEA Grapalat" w:hAnsi="GHEA Grapalat"/>
          <w:sz w:val="22"/>
          <w:szCs w:val="22"/>
          <w:lang w:val="ru-RU"/>
        </w:rPr>
        <w:tab/>
      </w:r>
    </w:p>
    <w:p w14:paraId="7D6FBF95" w14:textId="77777777"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Адрес электронной почты ___________________: __________________</w:t>
      </w:r>
    </w:p>
    <w:p w14:paraId="4315B4A2" w14:textId="77777777"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                                                                    наименование участника    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адрес электронной почты</w:t>
      </w:r>
    </w:p>
    <w:p w14:paraId="32BF8E48" w14:textId="77777777"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</w:p>
    <w:p w14:paraId="79C23B6A" w14:textId="77777777" w:rsidR="006540A3" w:rsidRPr="001C6C3C" w:rsidRDefault="006540A3" w:rsidP="006540A3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Телефон</w:t>
      </w:r>
      <w:r w:rsidRPr="001C6C3C">
        <w:rPr>
          <w:rFonts w:ascii="GHEA Grapalat" w:hAnsi="GHEA Grapalat"/>
          <w:sz w:val="22"/>
          <w:szCs w:val="22"/>
          <w:lang w:val="ru-RU"/>
        </w:rPr>
        <w:tab/>
        <w:t xml:space="preserve"> ___________________: __________________</w:t>
      </w:r>
    </w:p>
    <w:p w14:paraId="2B6E5ADA" w14:textId="77777777" w:rsidR="006540A3" w:rsidRPr="001C6C3C" w:rsidRDefault="006540A3" w:rsidP="006540A3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                                  наименование участника    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телефон</w:t>
      </w:r>
    </w:p>
    <w:p w14:paraId="43A03516" w14:textId="77777777" w:rsidR="006540A3" w:rsidRPr="001C6C3C" w:rsidRDefault="006540A3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</w:p>
    <w:p w14:paraId="7421694D" w14:textId="77777777" w:rsidR="00CE5FA8" w:rsidRPr="001C6C3C" w:rsidRDefault="00CE5FA8" w:rsidP="00CE5FA8">
      <w:pPr>
        <w:spacing w:line="360" w:lineRule="auto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__________________________________________________               ______________</w:t>
      </w:r>
    </w:p>
    <w:p w14:paraId="40D1A6C9" w14:textId="77777777" w:rsidR="00CE5FA8" w:rsidRPr="001C6C3C" w:rsidRDefault="00CE5FA8" w:rsidP="00CE5FA8">
      <w:pPr>
        <w:tabs>
          <w:tab w:val="left" w:pos="7797"/>
        </w:tabs>
        <w:spacing w:after="160" w:line="360" w:lineRule="auto"/>
        <w:rPr>
          <w:rFonts w:ascii="GHEA Grapalat" w:hAnsi="GHEA Grapalat" w:cs="Arial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 участника (должность, имя, фамилия руководителя)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подпись</w:t>
      </w:r>
    </w:p>
    <w:p w14:paraId="45F83194" w14:textId="77777777" w:rsidR="00CE5FA8" w:rsidRPr="001C6C3C" w:rsidRDefault="00CE5FA8" w:rsidP="00CE5FA8">
      <w:pPr>
        <w:spacing w:after="160" w:line="360" w:lineRule="auto"/>
        <w:jc w:val="both"/>
        <w:rPr>
          <w:rFonts w:ascii="GHEA Grapalat" w:hAnsi="GHEA Grapalat" w:cs="Arial"/>
          <w:sz w:val="22"/>
          <w:szCs w:val="22"/>
          <w:vertAlign w:val="superscript"/>
          <w:lang w:val="ru-RU"/>
        </w:rPr>
      </w:pPr>
    </w:p>
    <w:p w14:paraId="5D92DC52" w14:textId="77777777" w:rsidR="00CE5FA8" w:rsidRPr="001C6C3C" w:rsidRDefault="00CE5FA8" w:rsidP="00CE5FA8">
      <w:pPr>
        <w:spacing w:after="160" w:line="360" w:lineRule="auto"/>
        <w:jc w:val="right"/>
        <w:rPr>
          <w:rFonts w:ascii="GHEA Grapalat" w:hAnsi="GHEA Grapalat" w:cs="Arial"/>
          <w:sz w:val="22"/>
          <w:szCs w:val="22"/>
          <w:lang w:val="ru-RU"/>
        </w:rPr>
        <w:sectPr w:rsidR="00CE5FA8" w:rsidRPr="001C6C3C" w:rsidSect="000A10B4">
          <w:footnotePr>
            <w:pos w:val="beneathText"/>
          </w:footnotePr>
          <w:pgSz w:w="11906" w:h="16838" w:code="9"/>
          <w:pgMar w:top="450" w:right="720" w:bottom="360" w:left="720" w:header="562" w:footer="562" w:gutter="0"/>
          <w:cols w:space="720"/>
          <w:docGrid w:linePitch="326"/>
        </w:sectPr>
      </w:pPr>
      <w:r w:rsidRPr="001C6C3C">
        <w:rPr>
          <w:rFonts w:ascii="GHEA Grapalat" w:hAnsi="GHEA Grapalat"/>
          <w:sz w:val="22"/>
          <w:szCs w:val="22"/>
          <w:lang w:val="ru-RU"/>
        </w:rPr>
        <w:t>М. П.</w:t>
      </w:r>
      <w:r w:rsidRPr="001C6C3C">
        <w:rPr>
          <w:rFonts w:ascii="GHEA Grapalat" w:hAnsi="GHEA Grapalat"/>
          <w:sz w:val="22"/>
          <w:szCs w:val="22"/>
          <w:lang w:val="ru-RU"/>
        </w:rPr>
        <w:tab/>
        <w:t xml:space="preserve"> </w:t>
      </w:r>
    </w:p>
    <w:p w14:paraId="661B22A8" w14:textId="77777777" w:rsidR="00CE5FA8" w:rsidRPr="001C6C3C" w:rsidRDefault="00CE5FA8" w:rsidP="00CE5FA8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Приложение 2</w:t>
      </w:r>
    </w:p>
    <w:p w14:paraId="3A0D8450" w14:textId="77777777" w:rsidR="002F4A5D" w:rsidRPr="001C6C3C" w:rsidRDefault="002F4A5D" w:rsidP="002F4A5D">
      <w:pPr>
        <w:pStyle w:val="BodyTextIndent3"/>
        <w:spacing w:line="240" w:lineRule="auto"/>
        <w:jc w:val="right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к объявлению процедуры предварительной квалификации</w:t>
      </w:r>
    </w:p>
    <w:p w14:paraId="3399BF83" w14:textId="2EFE9AB3" w:rsidR="002F4A5D" w:rsidRPr="001C6C3C" w:rsidRDefault="002F4A5D" w:rsidP="002F4A5D">
      <w:pPr>
        <w:pStyle w:val="BodyTextIndent3"/>
        <w:spacing w:line="240" w:lineRule="auto"/>
        <w:jc w:val="right"/>
        <w:rPr>
          <w:rFonts w:ascii="GHEA Grapalat" w:hAnsi="GHEA Grapalat"/>
          <w:b/>
          <w:spacing w:val="-6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открытого конкурса под кодом </w:t>
      </w:r>
      <w:r w:rsidR="0060400F">
        <w:rPr>
          <w:rFonts w:ascii="GHEA Grapalat" w:hAnsi="GHEA Grapalat"/>
          <w:sz w:val="22"/>
          <w:szCs w:val="22"/>
          <w:lang w:val="hy-AM"/>
        </w:rPr>
        <w:t>ՀՀ-ԲԾ-Ա-ԲՄԾՁԲ-2</w:t>
      </w:r>
      <w:r w:rsidR="0078234C">
        <w:rPr>
          <w:rFonts w:ascii="GHEA Grapalat" w:hAnsi="GHEA Grapalat"/>
          <w:sz w:val="22"/>
          <w:szCs w:val="22"/>
          <w:lang w:val="hy-AM"/>
        </w:rPr>
        <w:t>5</w:t>
      </w:r>
      <w:r w:rsidR="0060400F">
        <w:rPr>
          <w:rFonts w:ascii="GHEA Grapalat" w:hAnsi="GHEA Grapalat"/>
          <w:sz w:val="22"/>
          <w:szCs w:val="22"/>
          <w:lang w:val="hy-AM"/>
        </w:rPr>
        <w:t>/</w:t>
      </w:r>
      <w:r w:rsidR="00EF1245">
        <w:rPr>
          <w:rFonts w:ascii="GHEA Grapalat" w:hAnsi="GHEA Grapalat"/>
          <w:sz w:val="22"/>
          <w:szCs w:val="22"/>
          <w:lang w:val="hy-AM"/>
        </w:rPr>
        <w:t>54</w:t>
      </w:r>
    </w:p>
    <w:p w14:paraId="2C54E540" w14:textId="77777777" w:rsidR="00CE5FA8" w:rsidRPr="001C6C3C" w:rsidRDefault="00CE5FA8" w:rsidP="00CE5FA8">
      <w:pPr>
        <w:pStyle w:val="BodyTextIndent3"/>
        <w:spacing w:after="160" w:line="480" w:lineRule="auto"/>
        <w:jc w:val="right"/>
        <w:rPr>
          <w:rFonts w:ascii="GHEA Grapalat" w:hAnsi="GHEA Grapalat" w:cs="Arial"/>
          <w:sz w:val="22"/>
          <w:szCs w:val="22"/>
          <w:lang w:val="ru-RU"/>
        </w:rPr>
      </w:pPr>
    </w:p>
    <w:p w14:paraId="4FEB87DD" w14:textId="77777777" w:rsidR="00CE5FA8" w:rsidRPr="001C6C3C" w:rsidRDefault="00CE5FA8" w:rsidP="00CE5FA8">
      <w:pPr>
        <w:spacing w:after="160" w:line="360" w:lineRule="auto"/>
        <w:ind w:left="567" w:right="565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  <w:lang w:val="ru-RU"/>
        </w:rPr>
        <w:t>ОБЪЯВЛЕНИЕ</w:t>
      </w:r>
    </w:p>
    <w:p w14:paraId="19C80B4B" w14:textId="77777777" w:rsidR="00CE5FA8" w:rsidRPr="001C6C3C" w:rsidRDefault="00CE5FA8" w:rsidP="00CE5FA8">
      <w:pPr>
        <w:spacing w:after="160" w:line="360" w:lineRule="auto"/>
        <w:ind w:left="567" w:right="565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  <w:lang w:val="ru-RU"/>
        </w:rPr>
        <w:t xml:space="preserve">о соответствии квалификационному критерию </w:t>
      </w:r>
      <w:r w:rsidR="006D6ACA" w:rsidRPr="001C6C3C">
        <w:rPr>
          <w:rFonts w:ascii="GHEA Grapalat" w:hAnsi="GHEA Grapalat"/>
          <w:b/>
          <w:sz w:val="22"/>
          <w:szCs w:val="22"/>
          <w:lang w:val="ru-RU"/>
        </w:rPr>
        <w:t>"Опыт организации''</w:t>
      </w:r>
    </w:p>
    <w:p w14:paraId="2A660634" w14:textId="77777777" w:rsidR="00CE5FA8" w:rsidRPr="001C6C3C" w:rsidRDefault="00CE5FA8" w:rsidP="00CE5FA8">
      <w:pPr>
        <w:spacing w:line="360" w:lineRule="auto"/>
        <w:ind w:firstLine="567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___________________объявляет и заверяет, что </w:t>
      </w:r>
      <w:r w:rsidR="00297409" w:rsidRPr="001C6C3C">
        <w:rPr>
          <w:rFonts w:ascii="GHEA Grapalat" w:hAnsi="GHEA Grapalat"/>
          <w:sz w:val="22"/>
          <w:szCs w:val="22"/>
          <w:lang w:val="ru-RU"/>
        </w:rPr>
        <w:t>предоставлял нижеуказанные услуги:</w:t>
      </w:r>
    </w:p>
    <w:p w14:paraId="2708B715" w14:textId="77777777" w:rsidR="00CE5FA8" w:rsidRPr="001C6C3C" w:rsidRDefault="00CE5FA8" w:rsidP="00CE5FA8">
      <w:pPr>
        <w:spacing w:after="160" w:line="360" w:lineRule="auto"/>
        <w:ind w:left="709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 участника</w:t>
      </w:r>
    </w:p>
    <w:p w14:paraId="14647154" w14:textId="77777777" w:rsidR="00CE5FA8" w:rsidRPr="001C6C3C" w:rsidRDefault="00CE5FA8" w:rsidP="00CE5FA8">
      <w:pPr>
        <w:spacing w:after="160" w:line="360" w:lineRule="auto"/>
        <w:jc w:val="both"/>
        <w:rPr>
          <w:rFonts w:ascii="GHEA Grapalat" w:hAnsi="GHEA Grapalat" w:cs="Sylfaen"/>
          <w:sz w:val="22"/>
          <w:szCs w:val="22"/>
          <w:lang w:val="ru-RU"/>
        </w:rPr>
      </w:pPr>
    </w:p>
    <w:tbl>
      <w:tblPr>
        <w:tblW w:w="0" w:type="auto"/>
        <w:tblInd w:w="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797"/>
        <w:gridCol w:w="1708"/>
        <w:gridCol w:w="1272"/>
        <w:gridCol w:w="2328"/>
        <w:gridCol w:w="2880"/>
      </w:tblGrid>
      <w:tr w:rsidR="006D6ACA" w:rsidRPr="001C6C3C" w14:paraId="311CD66F" w14:textId="77777777" w:rsidTr="00282E2D">
        <w:tc>
          <w:tcPr>
            <w:tcW w:w="9543" w:type="dxa"/>
            <w:gridSpan w:val="6"/>
            <w:vAlign w:val="center"/>
          </w:tcPr>
          <w:p w14:paraId="6C5C6F0A" w14:textId="77777777" w:rsidR="006D6ACA" w:rsidRPr="001C6C3C" w:rsidRDefault="006D6ACA" w:rsidP="008C5B89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</w:pPr>
          </w:p>
        </w:tc>
      </w:tr>
      <w:tr w:rsidR="006D6ACA" w:rsidRPr="009207BC" w14:paraId="0562AF6E" w14:textId="77777777" w:rsidTr="00297409">
        <w:tc>
          <w:tcPr>
            <w:tcW w:w="558" w:type="dxa"/>
          </w:tcPr>
          <w:p w14:paraId="3A5B2748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C6C3C">
              <w:rPr>
                <w:rFonts w:ascii="GHEA Grapalat" w:hAnsi="GHEA Grapalat"/>
                <w:sz w:val="22"/>
                <w:szCs w:val="22"/>
              </w:rPr>
              <w:t>N</w:t>
            </w:r>
          </w:p>
        </w:tc>
        <w:tc>
          <w:tcPr>
            <w:tcW w:w="797" w:type="dxa"/>
          </w:tcPr>
          <w:p w14:paraId="55FECF85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/>
                <w:sz w:val="22"/>
                <w:szCs w:val="22"/>
                <w:lang w:val="ru-RU"/>
              </w:rPr>
              <w:t xml:space="preserve">Год </w:t>
            </w:r>
          </w:p>
        </w:tc>
        <w:tc>
          <w:tcPr>
            <w:tcW w:w="1708" w:type="dxa"/>
          </w:tcPr>
          <w:p w14:paraId="2B6BFD68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 w:cs="Sylfaen"/>
                <w:sz w:val="22"/>
                <w:szCs w:val="22"/>
                <w:lang w:val="ru-RU"/>
              </w:rPr>
              <w:t xml:space="preserve">Номер </w:t>
            </w:r>
          </w:p>
        </w:tc>
        <w:tc>
          <w:tcPr>
            <w:tcW w:w="1272" w:type="dxa"/>
          </w:tcPr>
          <w:p w14:paraId="68E53B52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 w:cs="Sylfaen"/>
                <w:sz w:val="22"/>
                <w:szCs w:val="22"/>
                <w:lang w:val="ru-RU"/>
              </w:rPr>
              <w:t>Сумма</w:t>
            </w:r>
          </w:p>
        </w:tc>
        <w:tc>
          <w:tcPr>
            <w:tcW w:w="2328" w:type="dxa"/>
          </w:tcPr>
          <w:p w14:paraId="3D21B000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 w:cs="Sylfaen"/>
                <w:sz w:val="22"/>
                <w:szCs w:val="22"/>
                <w:lang w:val="ru-RU"/>
              </w:rPr>
              <w:t>Наименоване /описание</w:t>
            </w:r>
          </w:p>
        </w:tc>
        <w:tc>
          <w:tcPr>
            <w:tcW w:w="2880" w:type="dxa"/>
          </w:tcPr>
          <w:p w14:paraId="5069C977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/>
                <w:sz w:val="22"/>
                <w:szCs w:val="22"/>
                <w:lang w:val="ru-RU"/>
              </w:rPr>
              <w:t>Данные о заказчике и его контактные данные; наименование, почта, номер телефона</w:t>
            </w:r>
          </w:p>
        </w:tc>
      </w:tr>
      <w:tr w:rsidR="006D6ACA" w:rsidRPr="001C6C3C" w14:paraId="0467400F" w14:textId="77777777" w:rsidTr="00297409">
        <w:tc>
          <w:tcPr>
            <w:tcW w:w="558" w:type="dxa"/>
          </w:tcPr>
          <w:p w14:paraId="35F0B03B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C6C3C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797" w:type="dxa"/>
          </w:tcPr>
          <w:p w14:paraId="6DA593C8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708" w:type="dxa"/>
          </w:tcPr>
          <w:p w14:paraId="04236362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272" w:type="dxa"/>
          </w:tcPr>
          <w:p w14:paraId="5CA866AA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328" w:type="dxa"/>
          </w:tcPr>
          <w:p w14:paraId="43776D36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880" w:type="dxa"/>
          </w:tcPr>
          <w:p w14:paraId="57A58835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6D6ACA" w:rsidRPr="001C6C3C" w14:paraId="2CC3A239" w14:textId="77777777" w:rsidTr="00297409">
        <w:tc>
          <w:tcPr>
            <w:tcW w:w="558" w:type="dxa"/>
          </w:tcPr>
          <w:p w14:paraId="08113B05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C6C3C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797" w:type="dxa"/>
          </w:tcPr>
          <w:p w14:paraId="1811F1CE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708" w:type="dxa"/>
          </w:tcPr>
          <w:p w14:paraId="03762E27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272" w:type="dxa"/>
          </w:tcPr>
          <w:p w14:paraId="67D53820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328" w:type="dxa"/>
          </w:tcPr>
          <w:p w14:paraId="79D71909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880" w:type="dxa"/>
          </w:tcPr>
          <w:p w14:paraId="4BE8604F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6D6ACA" w:rsidRPr="001C6C3C" w14:paraId="710908A7" w14:textId="77777777" w:rsidTr="00297409">
        <w:tc>
          <w:tcPr>
            <w:tcW w:w="558" w:type="dxa"/>
          </w:tcPr>
          <w:p w14:paraId="68333148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C6C3C">
              <w:rPr>
                <w:rFonts w:ascii="GHEA Grapalat" w:hAnsi="GHEA Grapalat"/>
                <w:sz w:val="22"/>
                <w:szCs w:val="22"/>
              </w:rPr>
              <w:t>...</w:t>
            </w:r>
          </w:p>
        </w:tc>
        <w:tc>
          <w:tcPr>
            <w:tcW w:w="797" w:type="dxa"/>
          </w:tcPr>
          <w:p w14:paraId="0EF6896D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708" w:type="dxa"/>
          </w:tcPr>
          <w:p w14:paraId="2302CE27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272" w:type="dxa"/>
          </w:tcPr>
          <w:p w14:paraId="3DAB6072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328" w:type="dxa"/>
          </w:tcPr>
          <w:p w14:paraId="729FCAAE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880" w:type="dxa"/>
          </w:tcPr>
          <w:p w14:paraId="772F6A2C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</w:tbl>
    <w:p w14:paraId="029DD373" w14:textId="77777777" w:rsidR="00CE5FA8" w:rsidRPr="001C6C3C" w:rsidRDefault="00CE5FA8" w:rsidP="006D6ACA">
      <w:pPr>
        <w:spacing w:after="160" w:line="360" w:lineRule="auto"/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14:paraId="7BC5A217" w14:textId="68FD97FF" w:rsidR="006D6ACA" w:rsidRPr="001C6C3C" w:rsidRDefault="006D6ACA" w:rsidP="006D6ACA">
      <w:pPr>
        <w:pStyle w:val="BodyTextIndent3"/>
        <w:spacing w:line="240" w:lineRule="auto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 w:cs="Sylfaen"/>
          <w:sz w:val="22"/>
          <w:szCs w:val="22"/>
          <w:lang w:val="ru-RU"/>
        </w:rPr>
        <w:t xml:space="preserve">Настоящим ___________________ объявляет и заверяет, что удовлетворяет квалификационным критериям опыта организации, установленным заявлением о предварительной квалификации под кодом </w:t>
      </w:r>
      <w:r w:rsidR="0060400F">
        <w:rPr>
          <w:rFonts w:ascii="GHEA Grapalat" w:hAnsi="GHEA Grapalat"/>
          <w:sz w:val="22"/>
          <w:szCs w:val="22"/>
          <w:lang w:val="hy-AM"/>
        </w:rPr>
        <w:t>ՀՀ-ԲԾ-Ա-ԲՄԾՁԲ-2</w:t>
      </w:r>
      <w:r w:rsidR="0078234C">
        <w:rPr>
          <w:rFonts w:ascii="GHEA Grapalat" w:hAnsi="GHEA Grapalat"/>
          <w:sz w:val="22"/>
          <w:szCs w:val="22"/>
          <w:lang w:val="hy-AM"/>
        </w:rPr>
        <w:t>5</w:t>
      </w:r>
      <w:r w:rsidR="0060400F">
        <w:rPr>
          <w:rFonts w:ascii="GHEA Grapalat" w:hAnsi="GHEA Grapalat"/>
          <w:sz w:val="22"/>
          <w:szCs w:val="22"/>
          <w:lang w:val="hy-AM"/>
        </w:rPr>
        <w:t>/</w:t>
      </w:r>
      <w:r w:rsidR="00EF1245">
        <w:rPr>
          <w:rFonts w:ascii="GHEA Grapalat" w:hAnsi="GHEA Grapalat"/>
          <w:sz w:val="22"/>
          <w:szCs w:val="22"/>
          <w:lang w:val="hy-AM"/>
        </w:rPr>
        <w:t>54</w:t>
      </w:r>
      <w:r w:rsidR="002F4A5D" w:rsidRPr="001C6C3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1C6C3C">
        <w:rPr>
          <w:rFonts w:ascii="GHEA Grapalat" w:hAnsi="GHEA Grapalat" w:cs="Sylfaen"/>
          <w:sz w:val="22"/>
          <w:szCs w:val="22"/>
          <w:lang w:val="ru-RU"/>
        </w:rPr>
        <w:t xml:space="preserve">и </w:t>
      </w:r>
      <w:r w:rsidR="001D0C1E" w:rsidRPr="001C6C3C">
        <w:rPr>
          <w:rFonts w:ascii="GHEA Grapalat" w:hAnsi="GHEA Grapalat" w:cs="Sylfaen"/>
          <w:sz w:val="22"/>
          <w:szCs w:val="22"/>
          <w:lang w:val="ru-RU"/>
        </w:rPr>
        <w:t>готов</w:t>
      </w:r>
      <w:r w:rsidRPr="001C6C3C">
        <w:rPr>
          <w:rFonts w:ascii="GHEA Grapalat" w:hAnsi="GHEA Grapalat" w:cs="Sylfaen"/>
          <w:sz w:val="22"/>
          <w:szCs w:val="22"/>
          <w:lang w:val="ru-RU"/>
        </w:rPr>
        <w:t xml:space="preserve"> в случае требования в установленный срок представить обосновывающие </w:t>
      </w:r>
      <w:r w:rsidR="002D517F" w:rsidRPr="001C6C3C">
        <w:rPr>
          <w:rFonts w:ascii="GHEA Grapalat" w:hAnsi="GHEA Grapalat" w:cs="Sylfaen"/>
          <w:sz w:val="22"/>
          <w:szCs w:val="22"/>
          <w:lang w:val="ru-RU"/>
        </w:rPr>
        <w:t>документы</w:t>
      </w:r>
      <w:r w:rsidRPr="001C6C3C">
        <w:rPr>
          <w:rFonts w:ascii="GHEA Grapalat" w:hAnsi="GHEA Grapalat" w:cs="Sylfaen"/>
          <w:sz w:val="22"/>
          <w:szCs w:val="22"/>
          <w:lang w:val="ru-RU"/>
        </w:rPr>
        <w:t>.</w:t>
      </w:r>
    </w:p>
    <w:p w14:paraId="67E838DA" w14:textId="77777777" w:rsidR="00CE5FA8" w:rsidRPr="001C6C3C" w:rsidRDefault="00CE5FA8" w:rsidP="00CE5FA8">
      <w:pPr>
        <w:spacing w:line="360" w:lineRule="auto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_______________________________________________                      ____________</w:t>
      </w:r>
    </w:p>
    <w:p w14:paraId="52D9F4B6" w14:textId="77777777" w:rsidR="00CE5FA8" w:rsidRPr="001C6C3C" w:rsidRDefault="00CE5FA8" w:rsidP="00CE5FA8">
      <w:pPr>
        <w:tabs>
          <w:tab w:val="left" w:pos="7938"/>
        </w:tabs>
        <w:spacing w:after="160" w:line="360" w:lineRule="auto"/>
        <w:ind w:left="567"/>
        <w:rPr>
          <w:rFonts w:ascii="GHEA Grapalat" w:hAnsi="GHEA Grapalat" w:cs="Arial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 участника (должность, имя, фамилия руководителя)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подпись</w:t>
      </w:r>
    </w:p>
    <w:p w14:paraId="0E8DCB14" w14:textId="77777777" w:rsidR="006D6ACA" w:rsidRPr="001C6C3C" w:rsidRDefault="00CE5FA8" w:rsidP="00CE5FA8">
      <w:pPr>
        <w:spacing w:after="160" w:line="360" w:lineRule="auto"/>
        <w:jc w:val="right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М. П.</w:t>
      </w:r>
    </w:p>
    <w:p w14:paraId="70B47363" w14:textId="77777777" w:rsidR="009D2379" w:rsidRPr="001C6C3C" w:rsidRDefault="009D2379" w:rsidP="002064F6">
      <w:pPr>
        <w:pStyle w:val="norm"/>
        <w:spacing w:line="240" w:lineRule="auto"/>
        <w:ind w:firstLine="0"/>
        <w:rPr>
          <w:rFonts w:ascii="GHEA Grapalat" w:hAnsi="GHEA Grapalat" w:cs="Arial"/>
          <w:szCs w:val="22"/>
          <w:lang w:val="ru-RU"/>
        </w:rPr>
      </w:pPr>
    </w:p>
    <w:sectPr w:rsidR="009D2379" w:rsidRPr="001C6C3C" w:rsidSect="00275703">
      <w:footerReference w:type="default" r:id="rId10"/>
      <w:footnotePr>
        <w:pos w:val="beneathText"/>
      </w:footnotePr>
      <w:pgSz w:w="11906" w:h="16838" w:code="9"/>
      <w:pgMar w:top="533" w:right="720" w:bottom="720" w:left="663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A72AF" w14:textId="77777777" w:rsidR="00B470C3" w:rsidRDefault="00B470C3">
      <w:r>
        <w:separator/>
      </w:r>
    </w:p>
  </w:endnote>
  <w:endnote w:type="continuationSeparator" w:id="0">
    <w:p w14:paraId="5D57753C" w14:textId="77777777" w:rsidR="00B470C3" w:rsidRDefault="00B47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50A66" w14:textId="77777777" w:rsidR="00297409" w:rsidRDefault="0029740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F42EF">
      <w:rPr>
        <w:noProof/>
      </w:rPr>
      <w:t>5</w:t>
    </w:r>
    <w:r>
      <w:rPr>
        <w:noProof/>
      </w:rPr>
      <w:fldChar w:fldCharType="end"/>
    </w:r>
  </w:p>
  <w:p w14:paraId="7F4CBAB3" w14:textId="77777777" w:rsidR="00297409" w:rsidRDefault="002974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A3AA7" w14:textId="77777777" w:rsidR="00297409" w:rsidRPr="002A1400" w:rsidRDefault="00297409" w:rsidP="00275703">
    <w:pPr>
      <w:pStyle w:val="Footer"/>
      <w:jc w:val="cen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31D94" w14:textId="77777777" w:rsidR="00B470C3" w:rsidRDefault="00B470C3">
      <w:r>
        <w:separator/>
      </w:r>
    </w:p>
  </w:footnote>
  <w:footnote w:type="continuationSeparator" w:id="0">
    <w:p w14:paraId="4A3C5185" w14:textId="77777777" w:rsidR="00B470C3" w:rsidRDefault="00B470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994"/>
    <w:multiLevelType w:val="hybridMultilevel"/>
    <w:tmpl w:val="2316574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84203D6"/>
    <w:multiLevelType w:val="hybridMultilevel"/>
    <w:tmpl w:val="BDE2FAA4"/>
    <w:lvl w:ilvl="0" w:tplc="054EB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DA4E99"/>
    <w:multiLevelType w:val="hybridMultilevel"/>
    <w:tmpl w:val="EF40023C"/>
    <w:lvl w:ilvl="0" w:tplc="0E460428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40458"/>
    <w:multiLevelType w:val="hybridMultilevel"/>
    <w:tmpl w:val="B51C89F0"/>
    <w:lvl w:ilvl="0" w:tplc="5998B5F6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9D243FC"/>
    <w:multiLevelType w:val="hybridMultilevel"/>
    <w:tmpl w:val="D9E00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9014F"/>
    <w:multiLevelType w:val="hybridMultilevel"/>
    <w:tmpl w:val="9EF0E76E"/>
    <w:lvl w:ilvl="0" w:tplc="0409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6" w15:restartNumberingAfterBreak="0">
    <w:nsid w:val="26BD6614"/>
    <w:multiLevelType w:val="hybridMultilevel"/>
    <w:tmpl w:val="CF8846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57E23"/>
    <w:multiLevelType w:val="hybridMultilevel"/>
    <w:tmpl w:val="BBD443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2B5B05"/>
    <w:multiLevelType w:val="multilevel"/>
    <w:tmpl w:val="3C6EBB5C"/>
    <w:lvl w:ilvl="0">
      <w:start w:val="1"/>
      <w:numFmt w:val="decimal"/>
      <w:pStyle w:val="Spiegelstrich1"/>
      <w:lvlText w:val="%1."/>
      <w:lvlJc w:val="left"/>
      <w:pPr>
        <w:tabs>
          <w:tab w:val="num" w:pos="284"/>
        </w:tabs>
        <w:ind w:left="284" w:hanging="284"/>
      </w:pPr>
      <w:rPr>
        <w:rFonts w:ascii="GHEA Grapalat" w:hAnsi="GHEA Grapalat" w:cs="Arial" w:hint="default"/>
        <w:b w:val="0"/>
        <w:color w:val="auto"/>
        <w:sz w:val="22"/>
        <w:szCs w:val="22"/>
        <w:lang w:val="en-US"/>
      </w:rPr>
    </w:lvl>
    <w:lvl w:ilvl="1">
      <w:start w:val="1"/>
      <w:numFmt w:val="lowerRoman"/>
      <w:pStyle w:val="Spiegelstrich2"/>
      <w:lvlText w:val="%2."/>
      <w:lvlJc w:val="right"/>
      <w:pPr>
        <w:tabs>
          <w:tab w:val="num" w:pos="-585"/>
        </w:tabs>
        <w:ind w:left="-585" w:hanging="283"/>
      </w:pPr>
      <w:rPr>
        <w:rFonts w:hint="default"/>
        <w:color w:val="auto"/>
        <w:sz w:val="22"/>
        <w:szCs w:val="22"/>
      </w:rPr>
    </w:lvl>
    <w:lvl w:ilvl="2">
      <w:start w:val="1"/>
      <w:numFmt w:val="bullet"/>
      <w:pStyle w:val="Spiegelstrich3"/>
      <w:lvlText w:val=""/>
      <w:lvlJc w:val="left"/>
      <w:pPr>
        <w:tabs>
          <w:tab w:val="num" w:pos="-301"/>
        </w:tabs>
        <w:ind w:left="-301" w:hanging="284"/>
      </w:pPr>
      <w:rPr>
        <w:rFonts w:ascii="Symbol" w:hAnsi="Symbol" w:hint="default"/>
        <w:color w:val="auto"/>
        <w:sz w:val="16"/>
      </w:rPr>
    </w:lvl>
    <w:lvl w:ilvl="3">
      <w:start w:val="1"/>
      <w:numFmt w:val="bullet"/>
      <w:pStyle w:val="Spiegelstrich4"/>
      <w:lvlText w:val=""/>
      <w:lvlJc w:val="left"/>
      <w:pPr>
        <w:tabs>
          <w:tab w:val="num" w:pos="-18"/>
        </w:tabs>
        <w:ind w:left="-18" w:hanging="283"/>
      </w:pPr>
      <w:rPr>
        <w:rFonts w:ascii="Symbol" w:hAnsi="Symbol" w:hint="default"/>
        <w:color w:val="auto"/>
        <w:sz w:val="10"/>
      </w:rPr>
    </w:lvl>
    <w:lvl w:ilvl="4">
      <w:start w:val="1"/>
      <w:numFmt w:val="bullet"/>
      <w:pStyle w:val="Spiegelstrich5"/>
      <w:lvlText w:val=""/>
      <w:lvlJc w:val="left"/>
      <w:pPr>
        <w:tabs>
          <w:tab w:val="num" w:pos="266"/>
        </w:tabs>
        <w:ind w:left="266" w:hanging="284"/>
      </w:pPr>
      <w:rPr>
        <w:rFonts w:ascii="Symbol" w:hAnsi="Symbol" w:hint="default"/>
        <w:color w:val="auto"/>
        <w:sz w:val="12"/>
      </w:rPr>
    </w:lvl>
    <w:lvl w:ilvl="5">
      <w:start w:val="1"/>
      <w:numFmt w:val="lowerRoman"/>
      <w:lvlText w:val="(%6)"/>
      <w:lvlJc w:val="left"/>
      <w:pPr>
        <w:ind w:left="1008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1368" w:hanging="360"/>
      </w:pPr>
      <w:rPr>
        <w:rFonts w:ascii="Arial" w:hAnsi="Arial" w:cs="Arial" w:hint="default"/>
        <w:b w:val="0"/>
        <w:bCs/>
        <w:color w:val="auto"/>
      </w:rPr>
    </w:lvl>
    <w:lvl w:ilvl="7">
      <w:start w:val="1"/>
      <w:numFmt w:val="lowerRoman"/>
      <w:lvlText w:val="%8."/>
      <w:lvlJc w:val="right"/>
      <w:pPr>
        <w:ind w:left="172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088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2B116418"/>
    <w:multiLevelType w:val="multilevel"/>
    <w:tmpl w:val="7C6A5A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sz w:val="24"/>
      </w:rPr>
    </w:lvl>
  </w:abstractNum>
  <w:abstractNum w:abstractNumId="10" w15:restartNumberingAfterBreak="0">
    <w:nsid w:val="2C0612A1"/>
    <w:multiLevelType w:val="hybridMultilevel"/>
    <w:tmpl w:val="3E7A1A50"/>
    <w:lvl w:ilvl="0" w:tplc="7ACC64C8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E7CBD"/>
    <w:multiLevelType w:val="hybridMultilevel"/>
    <w:tmpl w:val="52ECA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2965AF"/>
    <w:multiLevelType w:val="multilevel"/>
    <w:tmpl w:val="F96645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3" w15:restartNumberingAfterBreak="0">
    <w:nsid w:val="3D1B67D1"/>
    <w:multiLevelType w:val="hybridMultilevel"/>
    <w:tmpl w:val="29A8929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21197C"/>
    <w:multiLevelType w:val="multilevel"/>
    <w:tmpl w:val="F96645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5" w15:restartNumberingAfterBreak="0">
    <w:nsid w:val="46B54E94"/>
    <w:multiLevelType w:val="hybridMultilevel"/>
    <w:tmpl w:val="2180A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6F2041"/>
    <w:multiLevelType w:val="hybridMultilevel"/>
    <w:tmpl w:val="3EF82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61891"/>
    <w:multiLevelType w:val="multilevel"/>
    <w:tmpl w:val="3F9CA4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 w:val="0"/>
      </w:rPr>
    </w:lvl>
  </w:abstractNum>
  <w:abstractNum w:abstractNumId="18" w15:restartNumberingAfterBreak="0">
    <w:nsid w:val="540D2FA3"/>
    <w:multiLevelType w:val="hybridMultilevel"/>
    <w:tmpl w:val="7DB63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2F16E3"/>
    <w:multiLevelType w:val="hybridMultilevel"/>
    <w:tmpl w:val="6F72C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34A67"/>
    <w:multiLevelType w:val="hybridMultilevel"/>
    <w:tmpl w:val="260A99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7B00DB"/>
    <w:multiLevelType w:val="multilevel"/>
    <w:tmpl w:val="EBFCE2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A1A57DF"/>
    <w:multiLevelType w:val="hybridMultilevel"/>
    <w:tmpl w:val="7F58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5F2021"/>
    <w:multiLevelType w:val="multilevel"/>
    <w:tmpl w:val="834A19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 w:val="0"/>
      </w:rPr>
    </w:lvl>
  </w:abstractNum>
  <w:abstractNum w:abstractNumId="24" w15:restartNumberingAfterBreak="0">
    <w:nsid w:val="5EF947AD"/>
    <w:multiLevelType w:val="hybridMultilevel"/>
    <w:tmpl w:val="CA50E6F8"/>
    <w:lvl w:ilvl="0" w:tplc="AC7CB420">
      <w:start w:val="1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725971"/>
    <w:multiLevelType w:val="hybridMultilevel"/>
    <w:tmpl w:val="62AE3F64"/>
    <w:lvl w:ilvl="0" w:tplc="5A2A6BCE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854B4"/>
    <w:multiLevelType w:val="hybridMultilevel"/>
    <w:tmpl w:val="8438B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DC1212"/>
    <w:multiLevelType w:val="hybridMultilevel"/>
    <w:tmpl w:val="BA002F56"/>
    <w:lvl w:ilvl="0" w:tplc="F612C49A">
      <w:numFmt w:val="bullet"/>
      <w:lvlText w:val="•"/>
      <w:lvlJc w:val="left"/>
      <w:pPr>
        <w:ind w:left="2460" w:hanging="1740"/>
      </w:pPr>
      <w:rPr>
        <w:rFonts w:ascii="GHEA Grapalat" w:eastAsiaTheme="minorHAnsi" w:hAnsi="GHEA Grapalat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49F71ED"/>
    <w:multiLevelType w:val="multilevel"/>
    <w:tmpl w:val="F96645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9" w15:restartNumberingAfterBreak="0">
    <w:nsid w:val="654A2214"/>
    <w:multiLevelType w:val="hybridMultilevel"/>
    <w:tmpl w:val="B4886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88C49A">
      <w:numFmt w:val="bullet"/>
      <w:lvlText w:val="-"/>
      <w:lvlJc w:val="left"/>
      <w:pPr>
        <w:ind w:left="1440" w:hanging="360"/>
      </w:pPr>
      <w:rPr>
        <w:rFonts w:ascii="GHEA Grapalat" w:eastAsiaTheme="minorHAnsi" w:hAnsi="GHEA Grapalat" w:cs="Sylfae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F33122"/>
    <w:multiLevelType w:val="hybridMultilevel"/>
    <w:tmpl w:val="79C892CA"/>
    <w:lvl w:ilvl="0" w:tplc="D00CD2E6">
      <w:start w:val="1"/>
      <w:numFmt w:val="decimal"/>
      <w:lvlText w:val="%1."/>
      <w:lvlJc w:val="left"/>
      <w:pPr>
        <w:ind w:left="630" w:hanging="360"/>
      </w:pPr>
      <w:rPr>
        <w:rFonts w:hint="default"/>
        <w:b/>
        <w:i w:val="0"/>
        <w:lang w:val="hy-AM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2872DA"/>
    <w:multiLevelType w:val="hybridMultilevel"/>
    <w:tmpl w:val="6466F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AB4856"/>
    <w:multiLevelType w:val="hybridMultilevel"/>
    <w:tmpl w:val="1F80D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0314C9"/>
    <w:multiLevelType w:val="multilevel"/>
    <w:tmpl w:val="365AA0E8"/>
    <w:lvl w:ilvl="0">
      <w:start w:val="1"/>
      <w:numFmt w:val="decimal"/>
      <w:lvlText w:val="%1"/>
      <w:lvlJc w:val="left"/>
      <w:pPr>
        <w:ind w:left="360" w:hanging="360"/>
      </w:pPr>
      <w:rPr>
        <w:rFonts w:ascii="GHEA Grapalat" w:hAnsi="GHEA Grapalat" w:cs="Sylfaen" w:hint="default"/>
        <w:color w:val="auto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HEA Grapalat" w:hAnsi="GHEA Grapalat" w:cs="Sylfaen" w:hint="default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GHEA Grapalat" w:hAnsi="GHEA Grapalat" w:cs="Sylfaen" w:hint="default"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GHEA Grapalat" w:hAnsi="GHEA Grapalat" w:cs="Sylfaen" w:hint="default"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GHEA Grapalat" w:hAnsi="GHEA Grapalat" w:cs="Sylfaen" w:hint="default"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GHEA Grapalat" w:hAnsi="GHEA Grapalat" w:cs="Sylfaen" w:hint="default"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GHEA Grapalat" w:hAnsi="GHEA Grapalat" w:cs="Sylfaen" w:hint="default"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GHEA Grapalat" w:hAnsi="GHEA Grapalat" w:cs="Sylfaen" w:hint="default"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GHEA Grapalat" w:hAnsi="GHEA Grapalat" w:cs="Sylfaen" w:hint="default"/>
        <w:color w:val="auto"/>
        <w:sz w:val="20"/>
      </w:rPr>
    </w:lvl>
  </w:abstractNum>
  <w:abstractNum w:abstractNumId="34" w15:restartNumberingAfterBreak="0">
    <w:nsid w:val="729B6688"/>
    <w:multiLevelType w:val="hybridMultilevel"/>
    <w:tmpl w:val="B218F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0D6CF3"/>
    <w:multiLevelType w:val="multilevel"/>
    <w:tmpl w:val="EBFCE2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8411FF8"/>
    <w:multiLevelType w:val="multilevel"/>
    <w:tmpl w:val="F96645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7" w15:restartNumberingAfterBreak="0">
    <w:nsid w:val="7EF66AD5"/>
    <w:multiLevelType w:val="hybridMultilevel"/>
    <w:tmpl w:val="9022E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0942756">
    <w:abstractNumId w:val="10"/>
  </w:num>
  <w:num w:numId="2" w16cid:durableId="306008268">
    <w:abstractNumId w:val="25"/>
  </w:num>
  <w:num w:numId="3" w16cid:durableId="1563178849">
    <w:abstractNumId w:val="2"/>
  </w:num>
  <w:num w:numId="4" w16cid:durableId="2070420336">
    <w:abstractNumId w:val="37"/>
  </w:num>
  <w:num w:numId="5" w16cid:durableId="1313219195">
    <w:abstractNumId w:val="11"/>
  </w:num>
  <w:num w:numId="6" w16cid:durableId="1804543054">
    <w:abstractNumId w:val="29"/>
  </w:num>
  <w:num w:numId="7" w16cid:durableId="1254389300">
    <w:abstractNumId w:val="0"/>
  </w:num>
  <w:num w:numId="8" w16cid:durableId="1023284736">
    <w:abstractNumId w:val="16"/>
  </w:num>
  <w:num w:numId="9" w16cid:durableId="1060861571">
    <w:abstractNumId w:val="7"/>
  </w:num>
  <w:num w:numId="10" w16cid:durableId="1564409958">
    <w:abstractNumId w:val="30"/>
  </w:num>
  <w:num w:numId="11" w16cid:durableId="1715502966">
    <w:abstractNumId w:val="8"/>
  </w:num>
  <w:num w:numId="12" w16cid:durableId="1673295576">
    <w:abstractNumId w:val="27"/>
  </w:num>
  <w:num w:numId="13" w16cid:durableId="1421680440">
    <w:abstractNumId w:val="26"/>
  </w:num>
  <w:num w:numId="14" w16cid:durableId="259290801">
    <w:abstractNumId w:val="15"/>
  </w:num>
  <w:num w:numId="15" w16cid:durableId="620303931">
    <w:abstractNumId w:val="33"/>
  </w:num>
  <w:num w:numId="16" w16cid:durableId="637691189">
    <w:abstractNumId w:val="9"/>
  </w:num>
  <w:num w:numId="17" w16cid:durableId="938297108">
    <w:abstractNumId w:val="18"/>
  </w:num>
  <w:num w:numId="18" w16cid:durableId="142621437">
    <w:abstractNumId w:val="1"/>
  </w:num>
  <w:num w:numId="19" w16cid:durableId="1945065658">
    <w:abstractNumId w:val="6"/>
  </w:num>
  <w:num w:numId="20" w16cid:durableId="904607462">
    <w:abstractNumId w:val="4"/>
  </w:num>
  <w:num w:numId="21" w16cid:durableId="327709884">
    <w:abstractNumId w:val="19"/>
  </w:num>
  <w:num w:numId="22" w16cid:durableId="1940405617">
    <w:abstractNumId w:val="34"/>
  </w:num>
  <w:num w:numId="23" w16cid:durableId="48188680">
    <w:abstractNumId w:val="3"/>
  </w:num>
  <w:num w:numId="24" w16cid:durableId="1549996772">
    <w:abstractNumId w:val="12"/>
  </w:num>
  <w:num w:numId="25" w16cid:durableId="213541724">
    <w:abstractNumId w:val="28"/>
  </w:num>
  <w:num w:numId="26" w16cid:durableId="482476300">
    <w:abstractNumId w:val="36"/>
  </w:num>
  <w:num w:numId="27" w16cid:durableId="1166674707">
    <w:abstractNumId w:val="22"/>
  </w:num>
  <w:num w:numId="28" w16cid:durableId="2038970693">
    <w:abstractNumId w:val="32"/>
  </w:num>
  <w:num w:numId="29" w16cid:durableId="1676422158">
    <w:abstractNumId w:val="14"/>
  </w:num>
  <w:num w:numId="30" w16cid:durableId="1181042114">
    <w:abstractNumId w:val="13"/>
  </w:num>
  <w:num w:numId="31" w16cid:durableId="984775626">
    <w:abstractNumId w:val="20"/>
  </w:num>
  <w:num w:numId="32" w16cid:durableId="1003046068">
    <w:abstractNumId w:val="31"/>
  </w:num>
  <w:num w:numId="33" w16cid:durableId="382826004">
    <w:abstractNumId w:val="5"/>
  </w:num>
  <w:num w:numId="34" w16cid:durableId="1629703907">
    <w:abstractNumId w:val="23"/>
  </w:num>
  <w:num w:numId="35" w16cid:durableId="1227643916">
    <w:abstractNumId w:val="35"/>
  </w:num>
  <w:num w:numId="36" w16cid:durableId="1835948025">
    <w:abstractNumId w:val="17"/>
  </w:num>
  <w:num w:numId="37" w16cid:durableId="188224747">
    <w:abstractNumId w:val="21"/>
  </w:num>
  <w:num w:numId="38" w16cid:durableId="281496662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activeWritingStyle w:appName="MSWord" w:lang="ru-RU" w:vendorID="64" w:dllVersion="6" w:nlCheck="1" w:checkStyle="0"/>
  <w:activeWritingStyle w:appName="MSWord" w:lang="en-AU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ru-RU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AU" w:vendorID="64" w:dllVersion="0" w:nlCheck="1" w:checkStyle="0"/>
  <w:proofState w:spelling="clean"/>
  <w:revisionView w:inkAnnotations="0"/>
  <w:defaultTabStop w:val="720"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9C5"/>
    <w:rsid w:val="000119C0"/>
    <w:rsid w:val="00013282"/>
    <w:rsid w:val="00016375"/>
    <w:rsid w:val="00021358"/>
    <w:rsid w:val="00024D12"/>
    <w:rsid w:val="00034338"/>
    <w:rsid w:val="00042829"/>
    <w:rsid w:val="00046509"/>
    <w:rsid w:val="00046F6F"/>
    <w:rsid w:val="00051A2B"/>
    <w:rsid w:val="00051DDA"/>
    <w:rsid w:val="00052CB3"/>
    <w:rsid w:val="000537B6"/>
    <w:rsid w:val="000549ED"/>
    <w:rsid w:val="00060262"/>
    <w:rsid w:val="0006072E"/>
    <w:rsid w:val="0006448E"/>
    <w:rsid w:val="0006704E"/>
    <w:rsid w:val="000729CE"/>
    <w:rsid w:val="000758CC"/>
    <w:rsid w:val="00081D7B"/>
    <w:rsid w:val="0009661C"/>
    <w:rsid w:val="00097279"/>
    <w:rsid w:val="000A0C9F"/>
    <w:rsid w:val="000A10B4"/>
    <w:rsid w:val="000A344B"/>
    <w:rsid w:val="000A3522"/>
    <w:rsid w:val="000A380B"/>
    <w:rsid w:val="000A5F25"/>
    <w:rsid w:val="000A61D0"/>
    <w:rsid w:val="000A6673"/>
    <w:rsid w:val="000A6F77"/>
    <w:rsid w:val="000C29BC"/>
    <w:rsid w:val="000C530E"/>
    <w:rsid w:val="000D125B"/>
    <w:rsid w:val="000D4075"/>
    <w:rsid w:val="000D7566"/>
    <w:rsid w:val="000E0893"/>
    <w:rsid w:val="000E5C24"/>
    <w:rsid w:val="000F1A31"/>
    <w:rsid w:val="000F4953"/>
    <w:rsid w:val="000F573D"/>
    <w:rsid w:val="000F6E74"/>
    <w:rsid w:val="000F7416"/>
    <w:rsid w:val="0010574F"/>
    <w:rsid w:val="00110474"/>
    <w:rsid w:val="001134B7"/>
    <w:rsid w:val="00123353"/>
    <w:rsid w:val="00123CA4"/>
    <w:rsid w:val="00126D20"/>
    <w:rsid w:val="00131196"/>
    <w:rsid w:val="001326A0"/>
    <w:rsid w:val="001417E5"/>
    <w:rsid w:val="00141D4F"/>
    <w:rsid w:val="00143FC2"/>
    <w:rsid w:val="00157E06"/>
    <w:rsid w:val="001676CB"/>
    <w:rsid w:val="0017196B"/>
    <w:rsid w:val="00173239"/>
    <w:rsid w:val="0017632E"/>
    <w:rsid w:val="00180B92"/>
    <w:rsid w:val="001874D3"/>
    <w:rsid w:val="00192C41"/>
    <w:rsid w:val="00193C0C"/>
    <w:rsid w:val="00197853"/>
    <w:rsid w:val="001A0132"/>
    <w:rsid w:val="001A268A"/>
    <w:rsid w:val="001A529B"/>
    <w:rsid w:val="001B1227"/>
    <w:rsid w:val="001B35BA"/>
    <w:rsid w:val="001B6633"/>
    <w:rsid w:val="001C6C3C"/>
    <w:rsid w:val="001C7D57"/>
    <w:rsid w:val="001D0C1E"/>
    <w:rsid w:val="001D4978"/>
    <w:rsid w:val="001D58E1"/>
    <w:rsid w:val="001D6A7A"/>
    <w:rsid w:val="001E4680"/>
    <w:rsid w:val="001F2E7E"/>
    <w:rsid w:val="00202A28"/>
    <w:rsid w:val="0020536F"/>
    <w:rsid w:val="002064F6"/>
    <w:rsid w:val="00211466"/>
    <w:rsid w:val="00213882"/>
    <w:rsid w:val="00213B73"/>
    <w:rsid w:val="00220232"/>
    <w:rsid w:val="0022206D"/>
    <w:rsid w:val="00222F79"/>
    <w:rsid w:val="0023169D"/>
    <w:rsid w:val="00231EA4"/>
    <w:rsid w:val="00233012"/>
    <w:rsid w:val="00234F91"/>
    <w:rsid w:val="0024241A"/>
    <w:rsid w:val="00254EA5"/>
    <w:rsid w:val="002560DA"/>
    <w:rsid w:val="00256F37"/>
    <w:rsid w:val="00264351"/>
    <w:rsid w:val="00266B11"/>
    <w:rsid w:val="00275703"/>
    <w:rsid w:val="00282D33"/>
    <w:rsid w:val="00282E2D"/>
    <w:rsid w:val="00283675"/>
    <w:rsid w:val="00286098"/>
    <w:rsid w:val="0028781F"/>
    <w:rsid w:val="00297409"/>
    <w:rsid w:val="002B5B15"/>
    <w:rsid w:val="002C0E46"/>
    <w:rsid w:val="002C3DB8"/>
    <w:rsid w:val="002C784C"/>
    <w:rsid w:val="002D1862"/>
    <w:rsid w:val="002D517F"/>
    <w:rsid w:val="002D68B7"/>
    <w:rsid w:val="002E1C95"/>
    <w:rsid w:val="002E3620"/>
    <w:rsid w:val="002E3DDB"/>
    <w:rsid w:val="002F3E1E"/>
    <w:rsid w:val="002F4A5D"/>
    <w:rsid w:val="0030173E"/>
    <w:rsid w:val="00305160"/>
    <w:rsid w:val="00310DA2"/>
    <w:rsid w:val="00314EC7"/>
    <w:rsid w:val="003171FC"/>
    <w:rsid w:val="0032166B"/>
    <w:rsid w:val="003226CA"/>
    <w:rsid w:val="0032448F"/>
    <w:rsid w:val="003270D1"/>
    <w:rsid w:val="003318CF"/>
    <w:rsid w:val="003333FE"/>
    <w:rsid w:val="00333ACB"/>
    <w:rsid w:val="0033439E"/>
    <w:rsid w:val="003372BA"/>
    <w:rsid w:val="00340123"/>
    <w:rsid w:val="0034355E"/>
    <w:rsid w:val="00344695"/>
    <w:rsid w:val="00346952"/>
    <w:rsid w:val="00347EAE"/>
    <w:rsid w:val="00352984"/>
    <w:rsid w:val="00356A05"/>
    <w:rsid w:val="00357631"/>
    <w:rsid w:val="00362450"/>
    <w:rsid w:val="00366D05"/>
    <w:rsid w:val="00367617"/>
    <w:rsid w:val="00370D65"/>
    <w:rsid w:val="00381145"/>
    <w:rsid w:val="0038137A"/>
    <w:rsid w:val="00381E03"/>
    <w:rsid w:val="00383669"/>
    <w:rsid w:val="003A0127"/>
    <w:rsid w:val="003A0D1D"/>
    <w:rsid w:val="003A37D7"/>
    <w:rsid w:val="003A4E58"/>
    <w:rsid w:val="003B2DB6"/>
    <w:rsid w:val="003C21AE"/>
    <w:rsid w:val="003C5F86"/>
    <w:rsid w:val="003C66FB"/>
    <w:rsid w:val="003E09C9"/>
    <w:rsid w:val="003E22FB"/>
    <w:rsid w:val="003E6A83"/>
    <w:rsid w:val="003F2D2E"/>
    <w:rsid w:val="003F44FE"/>
    <w:rsid w:val="003F488D"/>
    <w:rsid w:val="0040257D"/>
    <w:rsid w:val="00430E78"/>
    <w:rsid w:val="00431917"/>
    <w:rsid w:val="004439C5"/>
    <w:rsid w:val="004445DA"/>
    <w:rsid w:val="004504DB"/>
    <w:rsid w:val="0045059D"/>
    <w:rsid w:val="00451EEE"/>
    <w:rsid w:val="00453030"/>
    <w:rsid w:val="00453AEE"/>
    <w:rsid w:val="00454D98"/>
    <w:rsid w:val="00454E40"/>
    <w:rsid w:val="00462144"/>
    <w:rsid w:val="00465829"/>
    <w:rsid w:val="00466158"/>
    <w:rsid w:val="004667AE"/>
    <w:rsid w:val="00471364"/>
    <w:rsid w:val="00475F5D"/>
    <w:rsid w:val="004803EB"/>
    <w:rsid w:val="00481E44"/>
    <w:rsid w:val="00483B23"/>
    <w:rsid w:val="00486126"/>
    <w:rsid w:val="00487BD4"/>
    <w:rsid w:val="004925BC"/>
    <w:rsid w:val="00493C8B"/>
    <w:rsid w:val="0049621B"/>
    <w:rsid w:val="004A4049"/>
    <w:rsid w:val="004A46BC"/>
    <w:rsid w:val="004A4E0A"/>
    <w:rsid w:val="004B64E7"/>
    <w:rsid w:val="004B76C4"/>
    <w:rsid w:val="004C2B5E"/>
    <w:rsid w:val="004C4E99"/>
    <w:rsid w:val="004D220A"/>
    <w:rsid w:val="004E1A7E"/>
    <w:rsid w:val="004E633D"/>
    <w:rsid w:val="004F4DBE"/>
    <w:rsid w:val="00501CBB"/>
    <w:rsid w:val="00503072"/>
    <w:rsid w:val="00514057"/>
    <w:rsid w:val="00515687"/>
    <w:rsid w:val="00516261"/>
    <w:rsid w:val="005167A2"/>
    <w:rsid w:val="005204A3"/>
    <w:rsid w:val="00521925"/>
    <w:rsid w:val="00526C4E"/>
    <w:rsid w:val="005272E3"/>
    <w:rsid w:val="00532C68"/>
    <w:rsid w:val="00533CA2"/>
    <w:rsid w:val="005459A5"/>
    <w:rsid w:val="00550CB4"/>
    <w:rsid w:val="0057097D"/>
    <w:rsid w:val="005732BE"/>
    <w:rsid w:val="00591F00"/>
    <w:rsid w:val="00592F45"/>
    <w:rsid w:val="00593CCE"/>
    <w:rsid w:val="0059614C"/>
    <w:rsid w:val="00596628"/>
    <w:rsid w:val="005B194B"/>
    <w:rsid w:val="005B7294"/>
    <w:rsid w:val="005C2352"/>
    <w:rsid w:val="005C300D"/>
    <w:rsid w:val="005D1DAA"/>
    <w:rsid w:val="005E154B"/>
    <w:rsid w:val="005F16E2"/>
    <w:rsid w:val="005F176F"/>
    <w:rsid w:val="005F41E7"/>
    <w:rsid w:val="005F719D"/>
    <w:rsid w:val="0060400F"/>
    <w:rsid w:val="00610014"/>
    <w:rsid w:val="00611003"/>
    <w:rsid w:val="006160CD"/>
    <w:rsid w:val="0062429B"/>
    <w:rsid w:val="00632CD0"/>
    <w:rsid w:val="00633505"/>
    <w:rsid w:val="00636019"/>
    <w:rsid w:val="00644C22"/>
    <w:rsid w:val="00652A62"/>
    <w:rsid w:val="00653A6C"/>
    <w:rsid w:val="006540A3"/>
    <w:rsid w:val="006578A6"/>
    <w:rsid w:val="00662565"/>
    <w:rsid w:val="006709A3"/>
    <w:rsid w:val="00673BE9"/>
    <w:rsid w:val="00674F69"/>
    <w:rsid w:val="00676724"/>
    <w:rsid w:val="006802E1"/>
    <w:rsid w:val="00681349"/>
    <w:rsid w:val="00681C24"/>
    <w:rsid w:val="00685C27"/>
    <w:rsid w:val="00687552"/>
    <w:rsid w:val="006971D1"/>
    <w:rsid w:val="00697B81"/>
    <w:rsid w:val="006A1521"/>
    <w:rsid w:val="006A45C4"/>
    <w:rsid w:val="006A7FB4"/>
    <w:rsid w:val="006B1A01"/>
    <w:rsid w:val="006B5B05"/>
    <w:rsid w:val="006B7DD5"/>
    <w:rsid w:val="006C0BA5"/>
    <w:rsid w:val="006D09F1"/>
    <w:rsid w:val="006D6ACA"/>
    <w:rsid w:val="006F4ECB"/>
    <w:rsid w:val="006F579B"/>
    <w:rsid w:val="00701171"/>
    <w:rsid w:val="007028B4"/>
    <w:rsid w:val="007137ED"/>
    <w:rsid w:val="00717771"/>
    <w:rsid w:val="00717E1D"/>
    <w:rsid w:val="007217DB"/>
    <w:rsid w:val="00723F6B"/>
    <w:rsid w:val="00732145"/>
    <w:rsid w:val="00736FE7"/>
    <w:rsid w:val="00742029"/>
    <w:rsid w:val="00746B3D"/>
    <w:rsid w:val="0074796B"/>
    <w:rsid w:val="007537D4"/>
    <w:rsid w:val="00755C26"/>
    <w:rsid w:val="00760677"/>
    <w:rsid w:val="00767979"/>
    <w:rsid w:val="00771888"/>
    <w:rsid w:val="007742CC"/>
    <w:rsid w:val="007750F3"/>
    <w:rsid w:val="00777C2C"/>
    <w:rsid w:val="0078234C"/>
    <w:rsid w:val="0078734A"/>
    <w:rsid w:val="00793652"/>
    <w:rsid w:val="007955B5"/>
    <w:rsid w:val="007A0516"/>
    <w:rsid w:val="007A374A"/>
    <w:rsid w:val="007A7237"/>
    <w:rsid w:val="007A74B5"/>
    <w:rsid w:val="007B2A5D"/>
    <w:rsid w:val="007B47CE"/>
    <w:rsid w:val="007C3117"/>
    <w:rsid w:val="007C5286"/>
    <w:rsid w:val="007C541B"/>
    <w:rsid w:val="007D01C0"/>
    <w:rsid w:val="007D40F8"/>
    <w:rsid w:val="007D425D"/>
    <w:rsid w:val="007D5C32"/>
    <w:rsid w:val="007E2999"/>
    <w:rsid w:val="007E29EF"/>
    <w:rsid w:val="007F241A"/>
    <w:rsid w:val="007F27D5"/>
    <w:rsid w:val="007F5F30"/>
    <w:rsid w:val="00806AC0"/>
    <w:rsid w:val="00820E36"/>
    <w:rsid w:val="00823100"/>
    <w:rsid w:val="00824891"/>
    <w:rsid w:val="008273C8"/>
    <w:rsid w:val="008360C8"/>
    <w:rsid w:val="008364E4"/>
    <w:rsid w:val="0084003F"/>
    <w:rsid w:val="008475E8"/>
    <w:rsid w:val="00847945"/>
    <w:rsid w:val="0085204C"/>
    <w:rsid w:val="00852126"/>
    <w:rsid w:val="008551C9"/>
    <w:rsid w:val="00864B12"/>
    <w:rsid w:val="00874CB4"/>
    <w:rsid w:val="008834D0"/>
    <w:rsid w:val="0088490C"/>
    <w:rsid w:val="00884CF8"/>
    <w:rsid w:val="00887393"/>
    <w:rsid w:val="0089042D"/>
    <w:rsid w:val="008918A5"/>
    <w:rsid w:val="00892BA9"/>
    <w:rsid w:val="0089382C"/>
    <w:rsid w:val="00895BB6"/>
    <w:rsid w:val="008A3335"/>
    <w:rsid w:val="008B110D"/>
    <w:rsid w:val="008B1A57"/>
    <w:rsid w:val="008C20B1"/>
    <w:rsid w:val="008C5B89"/>
    <w:rsid w:val="008D41C0"/>
    <w:rsid w:val="008D6A6F"/>
    <w:rsid w:val="008D7139"/>
    <w:rsid w:val="008E0981"/>
    <w:rsid w:val="008E39D0"/>
    <w:rsid w:val="008E3CCA"/>
    <w:rsid w:val="008E3F81"/>
    <w:rsid w:val="008F19C7"/>
    <w:rsid w:val="008F4FAC"/>
    <w:rsid w:val="00900936"/>
    <w:rsid w:val="00912F8D"/>
    <w:rsid w:val="009147EF"/>
    <w:rsid w:val="009207BC"/>
    <w:rsid w:val="00923558"/>
    <w:rsid w:val="0093049F"/>
    <w:rsid w:val="00934C0F"/>
    <w:rsid w:val="00937B76"/>
    <w:rsid w:val="00942D43"/>
    <w:rsid w:val="00943873"/>
    <w:rsid w:val="00944ABC"/>
    <w:rsid w:val="00952A1A"/>
    <w:rsid w:val="00955252"/>
    <w:rsid w:val="0096575E"/>
    <w:rsid w:val="0097780F"/>
    <w:rsid w:val="00981B8B"/>
    <w:rsid w:val="00985BE4"/>
    <w:rsid w:val="0098664E"/>
    <w:rsid w:val="00994156"/>
    <w:rsid w:val="00995584"/>
    <w:rsid w:val="0099721C"/>
    <w:rsid w:val="00997B42"/>
    <w:rsid w:val="009A114D"/>
    <w:rsid w:val="009C2ED8"/>
    <w:rsid w:val="009C361F"/>
    <w:rsid w:val="009C48CC"/>
    <w:rsid w:val="009D2379"/>
    <w:rsid w:val="009F09EB"/>
    <w:rsid w:val="00A02DFF"/>
    <w:rsid w:val="00A04B44"/>
    <w:rsid w:val="00A145C7"/>
    <w:rsid w:val="00A17737"/>
    <w:rsid w:val="00A17E96"/>
    <w:rsid w:val="00A22880"/>
    <w:rsid w:val="00A22FCA"/>
    <w:rsid w:val="00A239EB"/>
    <w:rsid w:val="00A315F4"/>
    <w:rsid w:val="00A33C7D"/>
    <w:rsid w:val="00A34EC5"/>
    <w:rsid w:val="00A46471"/>
    <w:rsid w:val="00A47E7C"/>
    <w:rsid w:val="00A60B81"/>
    <w:rsid w:val="00A62D3B"/>
    <w:rsid w:val="00A70536"/>
    <w:rsid w:val="00A74DC3"/>
    <w:rsid w:val="00A75D65"/>
    <w:rsid w:val="00A838FB"/>
    <w:rsid w:val="00A91C3C"/>
    <w:rsid w:val="00A966BE"/>
    <w:rsid w:val="00AA4D18"/>
    <w:rsid w:val="00AA555D"/>
    <w:rsid w:val="00AA7803"/>
    <w:rsid w:val="00AA7990"/>
    <w:rsid w:val="00AD460E"/>
    <w:rsid w:val="00AD5609"/>
    <w:rsid w:val="00AE3650"/>
    <w:rsid w:val="00AE51BD"/>
    <w:rsid w:val="00AE5DBF"/>
    <w:rsid w:val="00AF0094"/>
    <w:rsid w:val="00AF00A7"/>
    <w:rsid w:val="00B06597"/>
    <w:rsid w:val="00B07EDD"/>
    <w:rsid w:val="00B14F54"/>
    <w:rsid w:val="00B22259"/>
    <w:rsid w:val="00B30809"/>
    <w:rsid w:val="00B4069F"/>
    <w:rsid w:val="00B43ED9"/>
    <w:rsid w:val="00B470C3"/>
    <w:rsid w:val="00B51EB3"/>
    <w:rsid w:val="00B522F3"/>
    <w:rsid w:val="00B60047"/>
    <w:rsid w:val="00B64CFD"/>
    <w:rsid w:val="00B65983"/>
    <w:rsid w:val="00B70EAB"/>
    <w:rsid w:val="00B839D5"/>
    <w:rsid w:val="00B83A97"/>
    <w:rsid w:val="00B862D2"/>
    <w:rsid w:val="00B9476B"/>
    <w:rsid w:val="00BA1157"/>
    <w:rsid w:val="00BA3E26"/>
    <w:rsid w:val="00BA4AB3"/>
    <w:rsid w:val="00BB08C3"/>
    <w:rsid w:val="00BB2B35"/>
    <w:rsid w:val="00BB65A9"/>
    <w:rsid w:val="00BD3688"/>
    <w:rsid w:val="00BD425E"/>
    <w:rsid w:val="00BE2A63"/>
    <w:rsid w:val="00BE45B9"/>
    <w:rsid w:val="00C042E2"/>
    <w:rsid w:val="00C12245"/>
    <w:rsid w:val="00C163CE"/>
    <w:rsid w:val="00C17325"/>
    <w:rsid w:val="00C206F8"/>
    <w:rsid w:val="00C25E45"/>
    <w:rsid w:val="00C27620"/>
    <w:rsid w:val="00C32E54"/>
    <w:rsid w:val="00C3460E"/>
    <w:rsid w:val="00C3613F"/>
    <w:rsid w:val="00C44276"/>
    <w:rsid w:val="00C467FD"/>
    <w:rsid w:val="00C61AC2"/>
    <w:rsid w:val="00C66F6E"/>
    <w:rsid w:val="00C72033"/>
    <w:rsid w:val="00C72830"/>
    <w:rsid w:val="00C73B1D"/>
    <w:rsid w:val="00C7565C"/>
    <w:rsid w:val="00C76C8B"/>
    <w:rsid w:val="00C76FB9"/>
    <w:rsid w:val="00C8733A"/>
    <w:rsid w:val="00C90846"/>
    <w:rsid w:val="00C9357E"/>
    <w:rsid w:val="00C93AD2"/>
    <w:rsid w:val="00C93DDE"/>
    <w:rsid w:val="00C963BF"/>
    <w:rsid w:val="00CA5A4E"/>
    <w:rsid w:val="00CB53DE"/>
    <w:rsid w:val="00CB54B1"/>
    <w:rsid w:val="00CB69B0"/>
    <w:rsid w:val="00CB7037"/>
    <w:rsid w:val="00CB7BE8"/>
    <w:rsid w:val="00CD30D0"/>
    <w:rsid w:val="00CD4180"/>
    <w:rsid w:val="00CE3796"/>
    <w:rsid w:val="00CE37F8"/>
    <w:rsid w:val="00CE4F6F"/>
    <w:rsid w:val="00CE5FA8"/>
    <w:rsid w:val="00CE6F29"/>
    <w:rsid w:val="00CF1172"/>
    <w:rsid w:val="00CF11DD"/>
    <w:rsid w:val="00CF3823"/>
    <w:rsid w:val="00CF42EF"/>
    <w:rsid w:val="00CF64AF"/>
    <w:rsid w:val="00CF6DC9"/>
    <w:rsid w:val="00D01D35"/>
    <w:rsid w:val="00D02EBC"/>
    <w:rsid w:val="00D076BE"/>
    <w:rsid w:val="00D07EB0"/>
    <w:rsid w:val="00D11437"/>
    <w:rsid w:val="00D117DA"/>
    <w:rsid w:val="00D13654"/>
    <w:rsid w:val="00D1371F"/>
    <w:rsid w:val="00D21FD3"/>
    <w:rsid w:val="00D22B2F"/>
    <w:rsid w:val="00D31A5D"/>
    <w:rsid w:val="00D335E0"/>
    <w:rsid w:val="00D35B84"/>
    <w:rsid w:val="00D37C37"/>
    <w:rsid w:val="00D43F04"/>
    <w:rsid w:val="00D515C5"/>
    <w:rsid w:val="00D529AA"/>
    <w:rsid w:val="00D52C4D"/>
    <w:rsid w:val="00D6419C"/>
    <w:rsid w:val="00D679AB"/>
    <w:rsid w:val="00D71292"/>
    <w:rsid w:val="00D76F57"/>
    <w:rsid w:val="00D83614"/>
    <w:rsid w:val="00D93884"/>
    <w:rsid w:val="00D97031"/>
    <w:rsid w:val="00DA0286"/>
    <w:rsid w:val="00DA0661"/>
    <w:rsid w:val="00DA1AC9"/>
    <w:rsid w:val="00DA5232"/>
    <w:rsid w:val="00DB3FA5"/>
    <w:rsid w:val="00DC1780"/>
    <w:rsid w:val="00DC1C8D"/>
    <w:rsid w:val="00DC2A70"/>
    <w:rsid w:val="00DD5AD3"/>
    <w:rsid w:val="00DE5EE3"/>
    <w:rsid w:val="00DF3807"/>
    <w:rsid w:val="00E07A0E"/>
    <w:rsid w:val="00E119A6"/>
    <w:rsid w:val="00E150CB"/>
    <w:rsid w:val="00E1792E"/>
    <w:rsid w:val="00E2032B"/>
    <w:rsid w:val="00E219FC"/>
    <w:rsid w:val="00E22194"/>
    <w:rsid w:val="00E225F4"/>
    <w:rsid w:val="00E3792F"/>
    <w:rsid w:val="00E508B9"/>
    <w:rsid w:val="00E54465"/>
    <w:rsid w:val="00E6092A"/>
    <w:rsid w:val="00E62D6F"/>
    <w:rsid w:val="00E63CB1"/>
    <w:rsid w:val="00E64390"/>
    <w:rsid w:val="00E6537E"/>
    <w:rsid w:val="00E70D36"/>
    <w:rsid w:val="00E7201F"/>
    <w:rsid w:val="00E762D7"/>
    <w:rsid w:val="00E80223"/>
    <w:rsid w:val="00E8361D"/>
    <w:rsid w:val="00E85B3E"/>
    <w:rsid w:val="00E87283"/>
    <w:rsid w:val="00EB1AA3"/>
    <w:rsid w:val="00EB355E"/>
    <w:rsid w:val="00EB3A8D"/>
    <w:rsid w:val="00EB621A"/>
    <w:rsid w:val="00EC029D"/>
    <w:rsid w:val="00EC0E8C"/>
    <w:rsid w:val="00EC3B4D"/>
    <w:rsid w:val="00EC44CE"/>
    <w:rsid w:val="00ED7520"/>
    <w:rsid w:val="00EE4060"/>
    <w:rsid w:val="00EF01DF"/>
    <w:rsid w:val="00EF1245"/>
    <w:rsid w:val="00EF7C75"/>
    <w:rsid w:val="00F051A1"/>
    <w:rsid w:val="00F058B9"/>
    <w:rsid w:val="00F1113D"/>
    <w:rsid w:val="00F13473"/>
    <w:rsid w:val="00F134D2"/>
    <w:rsid w:val="00F20F07"/>
    <w:rsid w:val="00F22DAA"/>
    <w:rsid w:val="00F26EAD"/>
    <w:rsid w:val="00F34F4E"/>
    <w:rsid w:val="00F36540"/>
    <w:rsid w:val="00F3669D"/>
    <w:rsid w:val="00F42D51"/>
    <w:rsid w:val="00F47FAA"/>
    <w:rsid w:val="00F63BBA"/>
    <w:rsid w:val="00F7125A"/>
    <w:rsid w:val="00F73710"/>
    <w:rsid w:val="00F83836"/>
    <w:rsid w:val="00F968BB"/>
    <w:rsid w:val="00F96FF4"/>
    <w:rsid w:val="00FC1C77"/>
    <w:rsid w:val="00FC2687"/>
    <w:rsid w:val="00FC4A97"/>
    <w:rsid w:val="00FC59D4"/>
    <w:rsid w:val="00FC66A4"/>
    <w:rsid w:val="00FD0BC8"/>
    <w:rsid w:val="00FD173D"/>
    <w:rsid w:val="00FD51C0"/>
    <w:rsid w:val="00FD5D8F"/>
    <w:rsid w:val="00FF1DA2"/>
    <w:rsid w:val="00FF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77E7E"/>
  <w15:docId w15:val="{B4E7059C-AEF4-4CF8-86FF-0EE6C49B5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5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E5FA8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CE5FA8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uiPriority w:val="9"/>
    <w:qFormat/>
    <w:rsid w:val="00CE5FA8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CE5FA8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CE5FA8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CE5FA8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CE5FA8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uiPriority w:val="9"/>
    <w:qFormat/>
    <w:rsid w:val="00CE5FA8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CE5FA8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5FA8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rsid w:val="00CE5FA8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CE5FA8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rsid w:val="00CE5FA8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CE5FA8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CE5FA8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CE5FA8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uiPriority w:val="9"/>
    <w:rsid w:val="00CE5FA8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Heading9Char">
    <w:name w:val="Heading 9 Char"/>
    <w:basedOn w:val="DefaultParagraphFont"/>
    <w:link w:val="Heading9"/>
    <w:rsid w:val="00CE5FA8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CE5FA8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CE5FA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CE5FA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E5FA8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rsid w:val="00CE5FA8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CE5FA8"/>
    <w:rPr>
      <w:rFonts w:ascii="Times Armenian" w:eastAsia="Times New Roman" w:hAnsi="Times Armeni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CE5FA8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CE5FA8"/>
    <w:rPr>
      <w:rFonts w:ascii="Arial LatArm" w:eastAsia="Times New Roman" w:hAnsi="Arial LatArm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CE5FA8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CE5FA8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CE5FA8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rsid w:val="00CE5FA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E5FA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Hyperlink">
    <w:name w:val="Hyperlink"/>
    <w:rsid w:val="00CE5FA8"/>
    <w:rPr>
      <w:color w:val="0000FF"/>
      <w:u w:val="single"/>
    </w:rPr>
  </w:style>
  <w:style w:type="character" w:customStyle="1" w:styleId="CharChar1">
    <w:name w:val="Char Char1"/>
    <w:locked/>
    <w:rsid w:val="00CE5FA8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CE5FA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E5FA8"/>
    <w:rPr>
      <w:rFonts w:ascii="Times New Roman" w:eastAsia="Times New Roman" w:hAnsi="Times New Roman" w:cs="Times New Roman"/>
      <w:sz w:val="24"/>
      <w:szCs w:val="24"/>
    </w:rPr>
  </w:style>
  <w:style w:type="paragraph" w:styleId="Index1">
    <w:name w:val="index 1"/>
    <w:basedOn w:val="Normal"/>
    <w:next w:val="Normal"/>
    <w:autoRedefine/>
    <w:semiHidden/>
    <w:rsid w:val="00CE5FA8"/>
    <w:pPr>
      <w:ind w:left="240" w:hanging="240"/>
    </w:pPr>
  </w:style>
  <w:style w:type="paragraph" w:styleId="Header">
    <w:name w:val="header"/>
    <w:basedOn w:val="Normal"/>
    <w:link w:val="HeaderChar"/>
    <w:uiPriority w:val="99"/>
    <w:rsid w:val="00CE5FA8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uiPriority w:val="99"/>
    <w:rsid w:val="00CE5FA8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CE5FA8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CE5FA8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CE5FA8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basedOn w:val="DefaultParagraphFont"/>
    <w:link w:val="Title"/>
    <w:rsid w:val="00CE5FA8"/>
    <w:rPr>
      <w:rFonts w:ascii="Arial Armenian" w:eastAsia="Times New Roman" w:hAnsi="Arial Armenian" w:cs="Times New Roman"/>
      <w:sz w:val="24"/>
      <w:szCs w:val="20"/>
    </w:rPr>
  </w:style>
  <w:style w:type="character" w:styleId="PageNumber">
    <w:name w:val="page number"/>
    <w:basedOn w:val="DefaultParagraphFont"/>
    <w:rsid w:val="00CE5FA8"/>
  </w:style>
  <w:style w:type="paragraph" w:styleId="FootnoteText">
    <w:name w:val="footnote text"/>
    <w:basedOn w:val="Normal"/>
    <w:link w:val="FootnoteTextChar"/>
    <w:semiHidden/>
    <w:rsid w:val="00CE5FA8"/>
    <w:rPr>
      <w:rFonts w:ascii="Times Armenian" w:hAnsi="Times Armeni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CE5FA8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CE5FA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CE5FA8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CE5FA8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CE5FA8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CE5FA8"/>
    <w:pPr>
      <w:spacing w:before="100" w:beforeAutospacing="1" w:after="100" w:afterAutospacing="1"/>
    </w:pPr>
  </w:style>
  <w:style w:type="character" w:styleId="Strong">
    <w:name w:val="Strong"/>
    <w:qFormat/>
    <w:rsid w:val="00CE5FA8"/>
    <w:rPr>
      <w:b/>
      <w:bCs/>
    </w:rPr>
  </w:style>
  <w:style w:type="character" w:customStyle="1" w:styleId="CharChar22">
    <w:name w:val="Char Char22"/>
    <w:rsid w:val="00CE5FA8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CE5FA8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CE5FA8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CE5FA8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CE5FA8"/>
    <w:rPr>
      <w:rFonts w:ascii="Arial Armenian" w:hAnsi="Arial Armenian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CE5FA8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CommentText">
    <w:name w:val="annotation text"/>
    <w:basedOn w:val="Normal"/>
    <w:link w:val="CommentTextChar"/>
    <w:semiHidden/>
    <w:rsid w:val="00CE5FA8"/>
    <w:rPr>
      <w:rFonts w:ascii="Times Armenian" w:hAnsi="Times Armenian"/>
      <w:sz w:val="20"/>
      <w:szCs w:val="20"/>
      <w:lang w:eastAsia="ru-RU"/>
    </w:rPr>
  </w:style>
  <w:style w:type="character" w:customStyle="1" w:styleId="CommentSubjectChar">
    <w:name w:val="Comment Subject Char"/>
    <w:basedOn w:val="CommentTextChar"/>
    <w:link w:val="CommentSubject"/>
    <w:semiHidden/>
    <w:rsid w:val="00CE5FA8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E5FA8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rsid w:val="00CE5FA8"/>
    <w:rPr>
      <w:rFonts w:ascii="Times Armenian" w:hAnsi="Times Armeni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E5FA8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CE5FA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DocumentMap">
    <w:name w:val="Document Map"/>
    <w:basedOn w:val="Normal"/>
    <w:link w:val="DocumentMapChar"/>
    <w:semiHidden/>
    <w:rsid w:val="00CE5FA8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CE5FA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TableGrid">
    <w:name w:val="Table Grid"/>
    <w:basedOn w:val="TableNormal"/>
    <w:uiPriority w:val="39"/>
    <w:rsid w:val="00CE5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CE5FA8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CE5FA8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CE5FA8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CE5FA8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aliases w:val="List Paragraph (numbered (a)),List_Paragraph,Multilevel para_II,List Paragraph-ExecSummary,Akapit z listą BS,Bullets,List Paragraph 1,List Paragraph1,References,IBL List Paragraph,List Paragraph nowy,Numbered List Paragraph"/>
    <w:basedOn w:val="Normal"/>
    <w:link w:val="ListParagraphChar"/>
    <w:uiPriority w:val="34"/>
    <w:qFormat/>
    <w:rsid w:val="00CE5FA8"/>
    <w:pPr>
      <w:ind w:left="720"/>
    </w:pPr>
    <w:rPr>
      <w:rFonts w:ascii="Times Armenian" w:hAnsi="Times Armenian"/>
      <w:lang w:val="x-none" w:eastAsia="ru-RU"/>
    </w:rPr>
  </w:style>
  <w:style w:type="character" w:customStyle="1" w:styleId="ListParagraphChar">
    <w:name w:val="List Paragraph Char"/>
    <w:aliases w:val="List Paragraph (numbered (a)) Char,List_Paragraph Char,Multilevel para_II Char,List Paragraph-ExecSummary Char,Akapit z listą BS Char,Bullets Char,List Paragraph 1 Char,List Paragraph1 Char,References Char,IBL List Paragraph Char"/>
    <w:link w:val="ListParagraph"/>
    <w:uiPriority w:val="34"/>
    <w:locked/>
    <w:rsid w:val="00CE5FA8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CE5FA8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CE5FA8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CE5FA8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CE5FA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CE5FA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CE5FA8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CE5F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CE5F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CE5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CE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CE5F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CE5FA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CE5FA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CE5FA8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CE5F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CE5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CE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CE5FA8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CE5FA8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uiPriority w:val="99"/>
    <w:rsid w:val="00CE5FA8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CE5FA8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CE5FA8"/>
    <w:rPr>
      <w:lang w:val="en-US" w:eastAsia="en-US" w:bidi="ar-SA"/>
    </w:rPr>
  </w:style>
  <w:style w:type="character" w:customStyle="1" w:styleId="CharChar4">
    <w:name w:val="Char Char4"/>
    <w:locked/>
    <w:rsid w:val="00CE5FA8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CE5FA8"/>
    <w:pPr>
      <w:spacing w:before="100" w:beforeAutospacing="1" w:after="100" w:afterAutospacing="1"/>
    </w:pPr>
  </w:style>
  <w:style w:type="character" w:customStyle="1" w:styleId="CharChar5">
    <w:name w:val="Char Char5"/>
    <w:locked/>
    <w:rsid w:val="00CE5FA8"/>
    <w:rPr>
      <w:sz w:val="24"/>
      <w:szCs w:val="24"/>
      <w:lang w:val="en-US" w:eastAsia="en-US" w:bidi="ar-SA"/>
    </w:rPr>
  </w:style>
  <w:style w:type="paragraph" w:customStyle="1" w:styleId="CharChar1Char">
    <w:name w:val="Char Char1 Char Знак Знак"/>
    <w:basedOn w:val="Normal"/>
    <w:rsid w:val="00CE5FA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E5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E5FA8"/>
    <w:rPr>
      <w:rFonts w:ascii="Courier New" w:eastAsia="Times New Roman" w:hAnsi="Courier New" w:cs="Courier New"/>
      <w:sz w:val="20"/>
      <w:szCs w:val="20"/>
    </w:rPr>
  </w:style>
  <w:style w:type="paragraph" w:customStyle="1" w:styleId="rmcepefp">
    <w:name w:val="rmcepefp"/>
    <w:basedOn w:val="Normal"/>
    <w:rsid w:val="00CE5FA8"/>
    <w:pPr>
      <w:spacing w:before="100" w:beforeAutospacing="1" w:after="100" w:afterAutospacing="1"/>
    </w:pPr>
    <w:rPr>
      <w:rFonts w:eastAsia="Calibri"/>
    </w:rPr>
  </w:style>
  <w:style w:type="character" w:styleId="Emphasis">
    <w:name w:val="Emphasis"/>
    <w:qFormat/>
    <w:rsid w:val="00CE5FA8"/>
    <w:rPr>
      <w:i/>
      <w:iCs/>
    </w:rPr>
  </w:style>
  <w:style w:type="paragraph" w:customStyle="1" w:styleId="gmail-msonormal">
    <w:name w:val="gmail-msonormal"/>
    <w:basedOn w:val="Normal"/>
    <w:rsid w:val="00CE5FA8"/>
    <w:pPr>
      <w:spacing w:before="100" w:beforeAutospacing="1" w:after="100" w:afterAutospacing="1"/>
    </w:pPr>
    <w:rPr>
      <w:rFonts w:eastAsia="Calibri"/>
    </w:rPr>
  </w:style>
  <w:style w:type="paragraph" w:customStyle="1" w:styleId="gmail-msolistparagraph">
    <w:name w:val="gmail-msolistparagraph"/>
    <w:basedOn w:val="Normal"/>
    <w:rsid w:val="00CE5FA8"/>
    <w:pPr>
      <w:spacing w:before="100" w:beforeAutospacing="1" w:after="100" w:afterAutospacing="1"/>
    </w:pPr>
  </w:style>
  <w:style w:type="character" w:customStyle="1" w:styleId="hps">
    <w:name w:val="hps"/>
    <w:basedOn w:val="DefaultParagraphFont"/>
    <w:rsid w:val="00310DA2"/>
  </w:style>
  <w:style w:type="character" w:styleId="FootnoteReference">
    <w:name w:val="footnote reference"/>
    <w:basedOn w:val="DefaultParagraphFont"/>
    <w:semiHidden/>
    <w:unhideWhenUsed/>
    <w:rsid w:val="00220232"/>
    <w:rPr>
      <w:vertAlign w:val="superscript"/>
    </w:rPr>
  </w:style>
  <w:style w:type="paragraph" w:customStyle="1" w:styleId="Spiegelstrich1">
    <w:name w:val="Spiegelstrich1"/>
    <w:basedOn w:val="Normal"/>
    <w:rsid w:val="00EC0E8C"/>
    <w:pPr>
      <w:numPr>
        <w:numId w:val="11"/>
      </w:numPr>
    </w:pPr>
    <w:rPr>
      <w:lang w:val="de-DE"/>
    </w:rPr>
  </w:style>
  <w:style w:type="paragraph" w:customStyle="1" w:styleId="Spiegelstrich2">
    <w:name w:val="Spiegelstrich2"/>
    <w:basedOn w:val="Spiegelstrich1"/>
    <w:rsid w:val="00EC0E8C"/>
    <w:pPr>
      <w:numPr>
        <w:ilvl w:val="1"/>
      </w:numPr>
    </w:pPr>
  </w:style>
  <w:style w:type="paragraph" w:customStyle="1" w:styleId="Spiegelstrich3">
    <w:name w:val="Spiegelstrich3"/>
    <w:basedOn w:val="Spiegelstrich2"/>
    <w:rsid w:val="00EC0E8C"/>
    <w:pPr>
      <w:numPr>
        <w:ilvl w:val="2"/>
      </w:numPr>
    </w:pPr>
  </w:style>
  <w:style w:type="paragraph" w:customStyle="1" w:styleId="Spiegelstrich4">
    <w:name w:val="Spiegelstrich4"/>
    <w:basedOn w:val="Spiegelstrich3"/>
    <w:rsid w:val="00EC0E8C"/>
    <w:pPr>
      <w:numPr>
        <w:ilvl w:val="3"/>
      </w:numPr>
    </w:pPr>
  </w:style>
  <w:style w:type="paragraph" w:customStyle="1" w:styleId="Spiegelstrich5">
    <w:name w:val="Spiegelstrich5"/>
    <w:basedOn w:val="Spiegelstrich4"/>
    <w:rsid w:val="00EC0E8C"/>
    <w:pPr>
      <w:numPr>
        <w:ilvl w:val="4"/>
      </w:numPr>
    </w:pPr>
  </w:style>
  <w:style w:type="character" w:customStyle="1" w:styleId="y2iqfc">
    <w:name w:val="y2iqfc"/>
    <w:basedOn w:val="DefaultParagraphFont"/>
    <w:rsid w:val="00C206F8"/>
  </w:style>
  <w:style w:type="table" w:customStyle="1" w:styleId="TableGrid1">
    <w:name w:val="Table Grid1"/>
    <w:basedOn w:val="TableNormal"/>
    <w:next w:val="TableGrid"/>
    <w:uiPriority w:val="39"/>
    <w:unhideWhenUsed/>
    <w:rsid w:val="003E0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unhideWhenUsed/>
    <w:rsid w:val="003E0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unhideWhenUsed/>
    <w:rsid w:val="003E0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2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urement@epiu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98216-A6DB-4C20-9FB8-702ABAF11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20</Pages>
  <Words>5885</Words>
  <Characters>33545</Characters>
  <Application>Microsoft Office Word</Application>
  <DocSecurity>0</DocSecurity>
  <Lines>279</Lines>
  <Paragraphs>78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Ashkhen Tanyan</dc:creator>
  <cp:keywords/>
  <cp:lastModifiedBy>gevorg mirzoyan</cp:lastModifiedBy>
  <cp:revision>29</cp:revision>
  <cp:lastPrinted>2017-12-22T05:37:00Z</cp:lastPrinted>
  <dcterms:created xsi:type="dcterms:W3CDTF">2023-10-23T12:11:00Z</dcterms:created>
  <dcterms:modified xsi:type="dcterms:W3CDTF">2025-10-03T11:38:00Z</dcterms:modified>
</cp:coreProperties>
</file>